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Calibri"/>
          <w:sz w:val="2"/>
          <w:lang w:eastAsia="en-US"/>
        </w:rPr>
        <w:id w:val="-304630952"/>
        <w:docPartObj>
          <w:docPartGallery w:val="Cover Pages"/>
          <w:docPartUnique/>
        </w:docPartObj>
      </w:sdtPr>
      <w:sdtEndPr>
        <w:rPr>
          <w:b/>
          <w:sz w:val="36"/>
        </w:rPr>
      </w:sdtEndPr>
      <w:sdtContent>
        <w:p w:rsidR="00685C24" w:rsidRDefault="003D52F1" w:rsidP="00685C24">
          <w:pPr>
            <w:pStyle w:val="a6"/>
            <w:rPr>
              <w:b/>
              <w:sz w:val="36"/>
            </w:rPr>
            <w:sectPr w:rsidR="00685C24" w:rsidSect="00685C24">
              <w:type w:val="continuous"/>
              <w:pgSz w:w="11910" w:h="16840"/>
              <w:pgMar w:top="420" w:right="920" w:bottom="280" w:left="920" w:header="720" w:footer="720" w:gutter="0"/>
              <w:pgNumType w:start="0"/>
              <w:cols w:space="720"/>
              <w:titlePg/>
              <w:docGrid w:linePitch="299"/>
            </w:sectPr>
          </w:pPr>
          <w:r>
            <w:rPr>
              <w:rFonts w:ascii="Times New Roman"/>
              <w:sz w:val="20"/>
            </w:rPr>
          </w:r>
          <w:r>
            <w:rPr>
              <w:rFonts w:ascii="Times New Roman"/>
              <w:sz w:val="20"/>
            </w:rPr>
            <w:pict>
              <v:group id="_x0000_s1037" style="width:191.3pt;height:54.75pt;mso-position-horizontal-relative:char;mso-position-vertical-relative:line" coordsize="9370,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9370;height:2645">
                  <v:imagedata r:id="rId5" o:title=""/>
                </v:shape>
                <v:rect id="_x0000_s1039" style="position:absolute;left:4375;top:2138;width:4385;height:254" stroked="f"/>
                <v:rect id="_x0000_s1040" style="position:absolute;left:4375;top:2138;width:4385;height:254" filled="f" strokecolor="white" strokeweight=".96pt"/>
                <w10:anchorlock/>
              </v:group>
            </w:pict>
          </w:r>
        </w:p>
        <w:p w:rsidR="000C5408" w:rsidRPr="000C5408" w:rsidRDefault="000C5408" w:rsidP="000C5408">
          <w:pPr>
            <w:autoSpaceDE/>
            <w:autoSpaceDN/>
            <w:spacing w:line="360" w:lineRule="exact"/>
            <w:jc w:val="center"/>
            <w:rPr>
              <w:rFonts w:eastAsia="メイリオ"/>
              <w:b/>
              <w:kern w:val="2"/>
              <w:lang w:eastAsia="ja-JP"/>
            </w:rPr>
          </w:pPr>
          <w:r w:rsidRPr="000C5408">
            <w:rPr>
              <w:rFonts w:eastAsia="メイリオ"/>
              <w:b/>
              <w:kern w:val="2"/>
              <w:sz w:val="28"/>
              <w:lang w:eastAsia="ja-JP"/>
            </w:rPr>
            <w:t>【急募】</w:t>
          </w:r>
          <w:r w:rsidRPr="000C5408">
            <w:rPr>
              <w:rFonts w:eastAsia="メイリオ"/>
              <w:kern w:val="2"/>
              <w:sz w:val="28"/>
              <w:lang w:eastAsia="ja-JP"/>
            </w:rPr>
            <w:t>Stanford Medicine SPARK</w:t>
          </w:r>
          <w:r w:rsidRPr="000C5408">
            <w:rPr>
              <w:rFonts w:eastAsia="メイリオ"/>
              <w:kern w:val="2"/>
              <w:lang w:eastAsia="ja-JP"/>
            </w:rPr>
            <w:t>他</w:t>
          </w:r>
          <w:r w:rsidRPr="000C5408">
            <w:rPr>
              <w:rFonts w:eastAsia="メイリオ" w:hint="eastAsia"/>
              <w:kern w:val="2"/>
              <w:lang w:eastAsia="ja-JP"/>
            </w:rPr>
            <w:t xml:space="preserve"> </w:t>
          </w:r>
          <w:r w:rsidRPr="000C5408">
            <w:rPr>
              <w:rFonts w:eastAsia="メイリオ"/>
              <w:kern w:val="2"/>
              <w:lang w:eastAsia="ja-JP"/>
            </w:rPr>
            <w:t>主催</w:t>
          </w:r>
        </w:p>
        <w:p w:rsidR="000C5408" w:rsidRPr="000C5408" w:rsidRDefault="000C5408" w:rsidP="000C5408">
          <w:pPr>
            <w:autoSpaceDE/>
            <w:autoSpaceDN/>
            <w:spacing w:line="360" w:lineRule="exact"/>
            <w:jc w:val="center"/>
            <w:rPr>
              <w:rFonts w:eastAsia="ＭＳ 明朝"/>
              <w:b/>
              <w:kern w:val="2"/>
              <w:sz w:val="36"/>
              <w:lang w:eastAsia="ja-JP"/>
            </w:rPr>
          </w:pPr>
          <w:r w:rsidRPr="000C5408">
            <w:rPr>
              <w:rFonts w:eastAsia="ＭＳ 明朝"/>
              <w:b/>
              <w:kern w:val="2"/>
              <w:sz w:val="36"/>
              <w:lang w:eastAsia="ja-JP"/>
            </w:rPr>
            <w:t>2019 7</w:t>
          </w:r>
          <w:proofErr w:type="spellStart"/>
          <w:r w:rsidRPr="000C5408">
            <w:rPr>
              <w:rFonts w:eastAsia="ＭＳ 明朝"/>
              <w:b/>
              <w:kern w:val="2"/>
              <w:position w:val="11"/>
              <w:sz w:val="24"/>
              <w:lang w:eastAsia="ja-JP"/>
            </w:rPr>
            <w:t>th</w:t>
          </w:r>
          <w:proofErr w:type="spellEnd"/>
          <w:r w:rsidRPr="000C5408">
            <w:rPr>
              <w:rFonts w:eastAsia="ＭＳ 明朝"/>
              <w:b/>
              <w:kern w:val="2"/>
              <w:position w:val="11"/>
              <w:sz w:val="24"/>
              <w:lang w:eastAsia="ja-JP"/>
            </w:rPr>
            <w:t xml:space="preserve"> </w:t>
          </w:r>
          <w:r w:rsidRPr="000C5408">
            <w:rPr>
              <w:rFonts w:eastAsia="ＭＳ 明朝"/>
              <w:b/>
              <w:kern w:val="2"/>
              <w:sz w:val="36"/>
              <w:lang w:eastAsia="ja-JP"/>
            </w:rPr>
            <w:t>Annual Training Course in Biomedical Innovation and Entrepreneurship</w:t>
          </w:r>
        </w:p>
        <w:p w:rsidR="000C5408" w:rsidRPr="000C5408" w:rsidRDefault="000C5408" w:rsidP="000C5408">
          <w:pPr>
            <w:autoSpaceDE/>
            <w:autoSpaceDN/>
            <w:spacing w:line="300" w:lineRule="exact"/>
            <w:jc w:val="center"/>
            <w:rPr>
              <w:rFonts w:eastAsia="ＭＳ 明朝"/>
              <w:b/>
              <w:kern w:val="2"/>
              <w:sz w:val="28"/>
              <w:lang w:eastAsia="ja-JP"/>
            </w:rPr>
          </w:pPr>
        </w:p>
        <w:p w:rsidR="000C5408" w:rsidRPr="000C5408" w:rsidRDefault="000C5408" w:rsidP="000C5408">
          <w:pPr>
            <w:autoSpaceDE/>
            <w:autoSpaceDN/>
            <w:spacing w:line="300" w:lineRule="exact"/>
            <w:jc w:val="right"/>
            <w:rPr>
              <w:rFonts w:ascii="メイリオ" w:eastAsia="メイリオ" w:hAnsi="メイリオ"/>
              <w:kern w:val="2"/>
              <w:sz w:val="18"/>
              <w:lang w:eastAsia="ja-JP"/>
            </w:rPr>
          </w:pPr>
          <w:r w:rsidRPr="000C5408">
            <w:rPr>
              <w:rFonts w:ascii="メイリオ" w:eastAsia="メイリオ" w:hAnsi="メイリオ" w:hint="eastAsia"/>
              <w:kern w:val="2"/>
              <w:sz w:val="18"/>
              <w:lang w:eastAsia="ja-JP"/>
            </w:rPr>
            <w:t>つくば臨床医学研究開発機構（T-</w:t>
          </w:r>
          <w:proofErr w:type="spellStart"/>
          <w:r w:rsidRPr="000C5408">
            <w:rPr>
              <w:rFonts w:ascii="メイリオ" w:eastAsia="メイリオ" w:hAnsi="メイリオ" w:hint="eastAsia"/>
              <w:kern w:val="2"/>
              <w:sz w:val="18"/>
              <w:lang w:eastAsia="ja-JP"/>
            </w:rPr>
            <w:t>CReDO</w:t>
          </w:r>
          <w:proofErr w:type="spellEnd"/>
          <w:r w:rsidRPr="000C5408">
            <w:rPr>
              <w:rFonts w:ascii="メイリオ" w:eastAsia="メイリオ" w:hAnsi="メイリオ" w:hint="eastAsia"/>
              <w:kern w:val="2"/>
              <w:sz w:val="18"/>
              <w:lang w:eastAsia="ja-JP"/>
            </w:rPr>
            <w:t>）機構長　荒川義弘</w:t>
          </w:r>
          <w:r w:rsidRPr="000C5408">
            <w:rPr>
              <w:rFonts w:ascii="メイリオ" w:eastAsia="メイリオ" w:hAnsi="メイリオ"/>
              <w:kern w:val="2"/>
              <w:sz w:val="18"/>
              <w:lang w:eastAsia="ja-JP"/>
            </w:rPr>
            <w:br/>
            <w:t>同</w:t>
          </w:r>
          <w:r w:rsidRPr="000C5408">
            <w:rPr>
              <w:rFonts w:ascii="メイリオ" w:eastAsia="メイリオ" w:hAnsi="メイリオ" w:hint="eastAsia"/>
              <w:kern w:val="2"/>
              <w:sz w:val="18"/>
              <w:lang w:eastAsia="ja-JP"/>
            </w:rPr>
            <w:t xml:space="preserve"> TR推進教育センター長　小栁智義</w:t>
          </w:r>
          <w:r w:rsidRPr="000C5408">
            <w:rPr>
              <w:rFonts w:ascii="メイリオ" w:eastAsia="メイリオ" w:hAnsi="メイリオ"/>
              <w:kern w:val="2"/>
              <w:sz w:val="18"/>
              <w:lang w:eastAsia="ja-JP"/>
            </w:rPr>
            <w:br/>
          </w:r>
        </w:p>
        <w:p w:rsidR="000C5408" w:rsidRDefault="000C5408" w:rsidP="000C5408">
          <w:pPr>
            <w:autoSpaceDE/>
            <w:autoSpaceDN/>
            <w:spacing w:line="300" w:lineRule="exact"/>
            <w:jc w:val="both"/>
            <w:rPr>
              <w:rFonts w:ascii="メイリオ" w:eastAsia="メイリオ" w:hAnsi="メイリオ" w:cs="Times New Roman"/>
              <w:kern w:val="2"/>
              <w:sz w:val="18"/>
              <w:lang w:eastAsia="ja-JP"/>
            </w:rPr>
          </w:pPr>
          <w:r w:rsidRPr="000C5408">
            <w:rPr>
              <w:rFonts w:ascii="メイリオ" w:eastAsia="メイリオ" w:hAnsi="メイリオ" w:cs="Times New Roman"/>
              <w:kern w:val="2"/>
              <w:sz w:val="18"/>
              <w:lang w:eastAsia="ja-JP"/>
            </w:rPr>
            <w:t>スタンフォード大学医学部のSPARK</w:t>
          </w:r>
          <w:r w:rsidRPr="000C5408">
            <w:rPr>
              <w:rFonts w:ascii="メイリオ" w:eastAsia="メイリオ" w:hAnsi="メイリオ" w:cs="Times New Roman"/>
              <w:kern w:val="2"/>
              <w:sz w:val="18"/>
              <w:vertAlign w:val="superscript"/>
              <w:lang w:eastAsia="ja-JP"/>
            </w:rPr>
            <w:t xml:space="preserve">1)　</w:t>
          </w:r>
          <w:r w:rsidR="00BC2A60">
            <w:rPr>
              <w:rFonts w:ascii="メイリオ" w:eastAsia="メイリオ" w:hAnsi="メイリオ" w:cs="Times New Roman"/>
              <w:kern w:val="2"/>
              <w:sz w:val="18"/>
              <w:lang w:eastAsia="ja-JP"/>
            </w:rPr>
            <w:t>を中心とするSPARK  Globalでは、</w:t>
          </w:r>
          <w:r w:rsidRPr="000C5408">
            <w:rPr>
              <w:rFonts w:ascii="メイリオ" w:eastAsia="メイリオ" w:hAnsi="メイリオ" w:cs="Times New Roman"/>
              <w:kern w:val="2"/>
              <w:sz w:val="18"/>
              <w:lang w:eastAsia="ja-JP"/>
            </w:rPr>
            <w:t>創薬分野におけるトランスレーショナルリサーチの実務的なトレーニングプログラム</w:t>
          </w:r>
          <w:r w:rsidR="00BC2A60">
            <w:rPr>
              <w:rFonts w:ascii="メイリオ" w:eastAsia="メイリオ" w:hAnsi="メイリオ" w:cs="Times New Roman"/>
              <w:kern w:val="2"/>
              <w:sz w:val="18"/>
              <w:lang w:eastAsia="ja-JP"/>
            </w:rPr>
            <w:t>を毎年各国で開催しています。今年はシドニーです。</w:t>
          </w:r>
          <w:r w:rsidR="00BC2A60" w:rsidRPr="000C5408">
            <w:rPr>
              <w:rFonts w:ascii="メイリオ" w:eastAsia="メイリオ" w:hAnsi="メイリオ" w:cs="Times New Roman"/>
              <w:kern w:val="2"/>
              <w:sz w:val="18"/>
              <w:lang w:eastAsia="ja-JP"/>
            </w:rPr>
            <w:t>つくば臨床医学研究開発機構(T-</w:t>
          </w:r>
          <w:proofErr w:type="spellStart"/>
          <w:r w:rsidR="00BC2A60" w:rsidRPr="000C5408">
            <w:rPr>
              <w:rFonts w:ascii="メイリオ" w:eastAsia="メイリオ" w:hAnsi="メイリオ" w:cs="Times New Roman"/>
              <w:kern w:val="2"/>
              <w:sz w:val="18"/>
              <w:lang w:eastAsia="ja-JP"/>
            </w:rPr>
            <w:t>CReDO</w:t>
          </w:r>
          <w:proofErr w:type="spellEnd"/>
          <w:r w:rsidR="00BC2A60" w:rsidRPr="000C5408">
            <w:rPr>
              <w:rFonts w:ascii="メイリオ" w:eastAsia="メイリオ" w:hAnsi="メイリオ" w:cs="Times New Roman"/>
              <w:kern w:val="2"/>
              <w:sz w:val="18"/>
              <w:lang w:eastAsia="ja-JP"/>
            </w:rPr>
            <w:t>)</w:t>
          </w:r>
          <w:r w:rsidR="00BC2A60">
            <w:rPr>
              <w:rFonts w:ascii="メイリオ" w:eastAsia="メイリオ" w:hAnsi="メイリオ" w:cs="Times New Roman"/>
              <w:kern w:val="2"/>
              <w:sz w:val="18"/>
              <w:lang w:eastAsia="ja-JP"/>
            </w:rPr>
            <w:t>では</w:t>
          </w:r>
          <w:r w:rsidR="00BC2A60" w:rsidRPr="000C5408">
            <w:rPr>
              <w:rFonts w:ascii="メイリオ" w:eastAsia="メイリオ" w:hAnsi="メイリオ" w:cs="Times New Roman"/>
              <w:kern w:val="2"/>
              <w:sz w:val="18"/>
              <w:lang w:eastAsia="ja-JP"/>
            </w:rPr>
            <w:t>、教育研修活動の一環として、</w:t>
          </w:r>
          <w:r w:rsidRPr="000C5408">
            <w:rPr>
              <w:rFonts w:ascii="メイリオ" w:eastAsia="メイリオ" w:hAnsi="メイリオ" w:cs="Times New Roman"/>
              <w:kern w:val="2"/>
              <w:sz w:val="18"/>
              <w:lang w:eastAsia="ja-JP"/>
            </w:rPr>
            <w:t>参加者公募を次のように実施いたします。</w:t>
          </w:r>
        </w:p>
        <w:p w:rsidR="00734652" w:rsidRPr="000C5408" w:rsidRDefault="00734652" w:rsidP="000C5408">
          <w:pPr>
            <w:autoSpaceDE/>
            <w:autoSpaceDN/>
            <w:spacing w:line="300" w:lineRule="exact"/>
            <w:jc w:val="both"/>
            <w:rPr>
              <w:rFonts w:ascii="メイリオ" w:eastAsia="メイリオ" w:hAnsi="メイリオ" w:cs="Times New Roman"/>
              <w:kern w:val="2"/>
              <w:sz w:val="18"/>
              <w:lang w:eastAsia="ja-JP"/>
            </w:rPr>
          </w:pPr>
        </w:p>
        <w:p w:rsidR="000C5408" w:rsidRPr="000C5408" w:rsidRDefault="003D52F1" w:rsidP="000C5408">
          <w:pPr>
            <w:autoSpaceDE/>
            <w:autoSpaceDN/>
            <w:spacing w:line="300" w:lineRule="exact"/>
            <w:jc w:val="both"/>
            <w:rPr>
              <w:rFonts w:ascii="メイリオ" w:eastAsia="メイリオ" w:hAnsi="メイリオ" w:cs="Times New Roman"/>
              <w:kern w:val="2"/>
              <w:sz w:val="20"/>
              <w:lang w:eastAsia="ja-JP"/>
            </w:rPr>
          </w:pPr>
          <w:r>
            <w:rPr>
              <w:rFonts w:ascii="メイリオ" w:eastAsia="メイリオ" w:hAnsi="メイリオ" w:cs="Times New Roman"/>
              <w:kern w:val="2"/>
              <w:sz w:val="20"/>
              <w:lang w:eastAsia="ja-JP"/>
            </w:rPr>
            <w:pict>
              <v:rect id="_x0000_i1026" style="width:0;height:1.5pt" o:hralign="center" o:hrstd="t" o:hr="t" fillcolor="#a0a0a0" stroked="f">
                <v:textbox inset="5.85pt,.7pt,5.85pt,.7pt"/>
              </v:rect>
            </w:pict>
          </w:r>
        </w:p>
        <w:p w:rsidR="000C5408" w:rsidRPr="000C5408" w:rsidRDefault="000C5408" w:rsidP="000C5408">
          <w:pPr>
            <w:autoSpaceDE/>
            <w:autoSpaceDN/>
            <w:spacing w:line="300" w:lineRule="exact"/>
            <w:jc w:val="both"/>
            <w:rPr>
              <w:rFonts w:ascii="メイリオ" w:eastAsia="メイリオ" w:hAnsi="メイリオ" w:cs="Times New Roman"/>
              <w:b/>
              <w:kern w:val="2"/>
              <w:sz w:val="20"/>
              <w:szCs w:val="18"/>
              <w:shd w:val="clear" w:color="auto" w:fill="FFFFFF"/>
              <w:lang w:eastAsia="ja-JP"/>
            </w:rPr>
          </w:pPr>
        </w:p>
        <w:p w:rsidR="000C5408" w:rsidRPr="000C5408" w:rsidRDefault="000C5408" w:rsidP="000C5408">
          <w:pPr>
            <w:autoSpaceDE/>
            <w:autoSpaceDN/>
            <w:spacing w:line="300" w:lineRule="exact"/>
            <w:rPr>
              <w:rFonts w:ascii="メイリオ" w:eastAsia="メイリオ" w:hAnsi="メイリオ" w:cs="Times New Roman"/>
              <w:b/>
              <w:kern w:val="2"/>
              <w:sz w:val="18"/>
              <w:szCs w:val="18"/>
              <w:shd w:val="clear" w:color="auto" w:fill="FFFFFF"/>
              <w:lang w:eastAsia="ja-JP"/>
            </w:rPr>
          </w:pPr>
          <w:r w:rsidRPr="000C5408">
            <w:rPr>
              <w:rFonts w:ascii="メイリオ" w:eastAsia="メイリオ" w:hAnsi="メイリオ" w:cs="Times New Roman"/>
              <w:b/>
              <w:kern w:val="2"/>
              <w:sz w:val="18"/>
              <w:szCs w:val="18"/>
              <w:shd w:val="clear" w:color="auto" w:fill="FFFFFF"/>
              <w:lang w:eastAsia="ja-JP"/>
            </w:rPr>
            <w:t>（１）</w:t>
          </w:r>
          <w:r w:rsidRPr="000C5408">
            <w:rPr>
              <w:rFonts w:ascii="メイリオ" w:eastAsia="メイリオ" w:hAnsi="メイリオ" w:cs="Times New Roman" w:hint="eastAsia"/>
              <w:b/>
              <w:kern w:val="2"/>
              <w:sz w:val="18"/>
              <w:szCs w:val="18"/>
              <w:shd w:val="clear" w:color="auto" w:fill="FFFFFF"/>
              <w:lang w:eastAsia="ja-JP"/>
            </w:rPr>
            <w:t>プログラム概要：</w:t>
          </w:r>
        </w:p>
        <w:p w:rsidR="000C5408" w:rsidRPr="000C5408" w:rsidRDefault="000C5408" w:rsidP="000C5408">
          <w:pPr>
            <w:autoSpaceDE/>
            <w:autoSpaceDN/>
            <w:spacing w:line="260" w:lineRule="exact"/>
            <w:rPr>
              <w:rFonts w:ascii="メイリオ" w:eastAsia="メイリオ" w:hAnsi="メイリオ" w:cs="Times New Roman"/>
              <w:kern w:val="2"/>
              <w:sz w:val="18"/>
              <w:szCs w:val="18"/>
              <w:shd w:val="clear" w:color="auto" w:fill="FFFFFF"/>
              <w:lang w:eastAsia="ja-JP"/>
            </w:rPr>
          </w:pPr>
          <w:r w:rsidRPr="000C5408">
            <w:rPr>
              <w:rFonts w:ascii="メイリオ" w:eastAsia="メイリオ" w:hAnsi="メイリオ" w:cs="Times New Roman" w:hint="eastAsia"/>
              <w:kern w:val="2"/>
              <w:sz w:val="18"/>
              <w:szCs w:val="18"/>
              <w:shd w:val="clear" w:color="auto" w:fill="FFFFFF"/>
              <w:lang w:eastAsia="ja-JP"/>
            </w:rPr>
            <w:t>約2週間の実践型プログラムで、世界中から</w:t>
          </w:r>
          <w:r w:rsidR="00E277B7">
            <w:rPr>
              <w:rFonts w:ascii="メイリオ" w:eastAsia="メイリオ" w:hAnsi="メイリオ" w:cs="Times New Roman" w:hint="eastAsia"/>
              <w:kern w:val="2"/>
              <w:sz w:val="18"/>
              <w:szCs w:val="18"/>
              <w:shd w:val="clear" w:color="auto" w:fill="FFFFFF"/>
              <w:lang w:eastAsia="ja-JP"/>
            </w:rPr>
            <w:t>Life</w:t>
          </w:r>
          <w:r w:rsidRPr="000C5408">
            <w:rPr>
              <w:rFonts w:ascii="メイリオ" w:eastAsia="メイリオ" w:hAnsi="メイリオ" w:cs="Times New Roman" w:hint="eastAsia"/>
              <w:kern w:val="2"/>
              <w:sz w:val="18"/>
              <w:szCs w:val="18"/>
              <w:shd w:val="clear" w:color="auto" w:fill="FFFFFF"/>
              <w:lang w:eastAsia="ja-JP"/>
            </w:rPr>
            <w:t xml:space="preserve"> Scientist（生物、医学、薬学）、Medical Engineer、Physician、Pharmacistなど様々なバッググラウンドをもつ受講生が派遣され、アントレプレナーシップ講義、架空プロジェクトでの起業ワークショップを行います。</w:t>
          </w:r>
        </w:p>
        <w:p w:rsidR="000C5408" w:rsidRPr="000C5408" w:rsidRDefault="000C5408" w:rsidP="000C5408">
          <w:pPr>
            <w:autoSpaceDE/>
            <w:autoSpaceDN/>
            <w:spacing w:line="300" w:lineRule="exact"/>
            <w:rPr>
              <w:rFonts w:ascii="メイリオ" w:eastAsia="メイリオ" w:hAnsi="メイリオ" w:cs="Times New Roman"/>
              <w:b/>
              <w:kern w:val="2"/>
              <w:sz w:val="18"/>
              <w:szCs w:val="18"/>
              <w:lang w:eastAsia="ja-JP"/>
            </w:rPr>
          </w:pPr>
        </w:p>
        <w:p w:rsidR="000C5408" w:rsidRPr="000C5408" w:rsidRDefault="000C5408" w:rsidP="000C5408">
          <w:pPr>
            <w:autoSpaceDE/>
            <w:autoSpaceDN/>
            <w:spacing w:line="300" w:lineRule="exact"/>
            <w:rPr>
              <w:rFonts w:ascii="メイリオ" w:eastAsia="メイリオ" w:hAnsi="メイリオ" w:cs="Times New Roman"/>
              <w:b/>
              <w:kern w:val="2"/>
              <w:sz w:val="18"/>
              <w:szCs w:val="18"/>
              <w:lang w:eastAsia="ja-JP"/>
            </w:rPr>
          </w:pPr>
          <w:r w:rsidRPr="000C5408">
            <w:rPr>
              <w:rFonts w:ascii="メイリオ" w:eastAsia="メイリオ" w:hAnsi="メイリオ" w:cs="Times New Roman" w:hint="eastAsia"/>
              <w:b/>
              <w:kern w:val="2"/>
              <w:sz w:val="18"/>
              <w:szCs w:val="18"/>
              <w:lang w:eastAsia="ja-JP"/>
            </w:rPr>
            <w:t>（２）受講資格：</w:t>
          </w:r>
        </w:p>
        <w:p w:rsidR="000C5408" w:rsidRPr="000C5408" w:rsidRDefault="000C5408" w:rsidP="000C5408">
          <w:pPr>
            <w:autoSpaceDE/>
            <w:autoSpaceDN/>
            <w:spacing w:line="26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kern w:val="2"/>
              <w:sz w:val="18"/>
              <w:szCs w:val="18"/>
              <w:lang w:eastAsia="ja-JP"/>
            </w:rPr>
            <w:t>・</w:t>
          </w:r>
          <w:r w:rsidRPr="000C5408">
            <w:rPr>
              <w:rFonts w:ascii="メイリオ" w:eastAsia="メイリオ" w:hAnsi="メイリオ" w:cs="Times New Roman" w:hint="eastAsia"/>
              <w:kern w:val="2"/>
              <w:sz w:val="18"/>
              <w:szCs w:val="18"/>
              <w:lang w:eastAsia="ja-JP"/>
            </w:rPr>
            <w:t>博士課程に在籍している学生（PhD</w:t>
          </w:r>
          <w:r w:rsidRPr="000C5408">
            <w:rPr>
              <w:rFonts w:ascii="メイリオ" w:eastAsia="メイリオ" w:hAnsi="メイリオ" w:cs="Times New Roman"/>
              <w:kern w:val="2"/>
              <w:sz w:val="18"/>
              <w:szCs w:val="18"/>
              <w:lang w:eastAsia="ja-JP"/>
            </w:rPr>
            <w:t xml:space="preserve"> Student</w:t>
          </w:r>
          <w:r w:rsidRPr="000C5408">
            <w:rPr>
              <w:rFonts w:ascii="メイリオ" w:eastAsia="メイリオ" w:hAnsi="メイリオ" w:cs="Times New Roman" w:hint="eastAsia"/>
              <w:kern w:val="2"/>
              <w:sz w:val="18"/>
              <w:szCs w:val="18"/>
              <w:lang w:eastAsia="ja-JP"/>
            </w:rPr>
            <w:t>）または学位取得若手研究者で、医薬品・医療機器など医療系シーズ開発を目指した研究を進めている方</w:t>
          </w:r>
        </w:p>
        <w:p w:rsidR="000C5408" w:rsidRPr="000C5408" w:rsidRDefault="000C5408" w:rsidP="000C5408">
          <w:pPr>
            <w:autoSpaceDE/>
            <w:autoSpaceDN/>
            <w:spacing w:line="260" w:lineRule="exact"/>
            <w:rPr>
              <w:rFonts w:ascii="メイリオ" w:eastAsia="メイリオ" w:hAnsi="メイリオ" w:cs="Times New Roman"/>
              <w:b/>
              <w:kern w:val="2"/>
              <w:sz w:val="18"/>
              <w:szCs w:val="18"/>
              <w:lang w:eastAsia="ja-JP"/>
            </w:rPr>
          </w:pPr>
          <w:r w:rsidRPr="000C5408">
            <w:rPr>
              <w:rFonts w:ascii="メイリオ" w:eastAsia="メイリオ" w:hAnsi="メイリオ" w:cs="Times New Roman"/>
              <w:kern w:val="2"/>
              <w:sz w:val="18"/>
              <w:szCs w:val="18"/>
              <w:lang w:eastAsia="ja-JP"/>
            </w:rPr>
            <w:t>・</w:t>
          </w:r>
          <w:r w:rsidRPr="000C5408">
            <w:rPr>
              <w:rFonts w:ascii="メイリオ" w:eastAsia="メイリオ" w:hAnsi="メイリオ" w:cs="Times New Roman" w:hint="eastAsia"/>
              <w:kern w:val="2"/>
              <w:sz w:val="18"/>
              <w:szCs w:val="18"/>
              <w:lang w:eastAsia="ja-JP"/>
            </w:rPr>
            <w:t>本プログラムにフル参加できる方</w:t>
          </w:r>
        </w:p>
        <w:p w:rsidR="000C5408" w:rsidRPr="000C5408" w:rsidRDefault="000C5408" w:rsidP="000C5408">
          <w:pPr>
            <w:autoSpaceDE/>
            <w:autoSpaceDN/>
            <w:spacing w:line="260" w:lineRule="exact"/>
            <w:rPr>
              <w:rFonts w:ascii="メイリオ" w:eastAsia="メイリオ" w:hAnsi="メイリオ" w:cs="Times New Roman"/>
              <w:kern w:val="2"/>
              <w:sz w:val="18"/>
              <w:szCs w:val="18"/>
              <w:u w:val="single"/>
              <w:lang w:eastAsia="ja-JP"/>
            </w:rPr>
          </w:pPr>
          <w:r w:rsidRPr="000C5408">
            <w:rPr>
              <w:rFonts w:ascii="メイリオ" w:eastAsia="メイリオ" w:hAnsi="メイリオ" w:cs="Times New Roman" w:hint="eastAsia"/>
              <w:kern w:val="2"/>
              <w:sz w:val="18"/>
              <w:szCs w:val="18"/>
              <w:u w:val="single"/>
              <w:lang w:eastAsia="ja-JP"/>
            </w:rPr>
            <w:t>・英語力：ディスカッションに支障がないこと</w:t>
          </w:r>
        </w:p>
        <w:p w:rsidR="000C5408" w:rsidRPr="000C5408" w:rsidRDefault="000C5408" w:rsidP="000C5408">
          <w:pPr>
            <w:autoSpaceDE/>
            <w:autoSpaceDN/>
            <w:spacing w:line="300" w:lineRule="exact"/>
            <w:rPr>
              <w:rFonts w:ascii="メイリオ" w:eastAsia="メイリオ" w:hAnsi="メイリオ" w:cs="Times New Roman"/>
              <w:b/>
              <w:kern w:val="2"/>
              <w:sz w:val="18"/>
              <w:szCs w:val="18"/>
              <w:lang w:eastAsia="ja-JP"/>
            </w:rPr>
          </w:pPr>
        </w:p>
        <w:p w:rsidR="000C5408" w:rsidRPr="000C5408" w:rsidRDefault="00903349" w:rsidP="000C5408">
          <w:pPr>
            <w:autoSpaceDE/>
            <w:autoSpaceDN/>
            <w:spacing w:line="300" w:lineRule="exact"/>
            <w:rPr>
              <w:rFonts w:ascii="メイリオ" w:eastAsia="メイリオ" w:hAnsi="メイリオ" w:cs="Times New Roman"/>
              <w:b/>
              <w:kern w:val="2"/>
              <w:sz w:val="18"/>
              <w:szCs w:val="18"/>
              <w:lang w:eastAsia="ja-JP"/>
            </w:rPr>
          </w:pPr>
          <w:r>
            <w:rPr>
              <w:noProof/>
              <w:lang w:eastAsia="ja-JP"/>
            </w:rPr>
            <w:drawing>
              <wp:anchor distT="0" distB="0" distL="0" distR="0" simplePos="0" relativeHeight="251608576" behindDoc="0" locked="0" layoutInCell="1" allowOverlap="1" wp14:anchorId="52219C6A" wp14:editId="6E7A67AC">
                <wp:simplePos x="0" y="0"/>
                <wp:positionH relativeFrom="page">
                  <wp:posOffset>4171950</wp:posOffset>
                </wp:positionH>
                <wp:positionV relativeFrom="paragraph">
                  <wp:posOffset>6350</wp:posOffset>
                </wp:positionV>
                <wp:extent cx="2809875" cy="84963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2809875" cy="849630"/>
                        </a:xfrm>
                        <a:prstGeom prst="rect">
                          <a:avLst/>
                        </a:prstGeom>
                      </pic:spPr>
                    </pic:pic>
                  </a:graphicData>
                </a:graphic>
                <wp14:sizeRelH relativeFrom="margin">
                  <wp14:pctWidth>0</wp14:pctWidth>
                </wp14:sizeRelH>
                <wp14:sizeRelV relativeFrom="margin">
                  <wp14:pctHeight>0</wp14:pctHeight>
                </wp14:sizeRelV>
              </wp:anchor>
            </w:drawing>
          </w:r>
          <w:r w:rsidR="000C5408" w:rsidRPr="000C5408">
            <w:rPr>
              <w:rFonts w:ascii="メイリオ" w:eastAsia="メイリオ" w:hAnsi="メイリオ" w:cs="Times New Roman" w:hint="eastAsia"/>
              <w:b/>
              <w:kern w:val="2"/>
              <w:sz w:val="18"/>
              <w:szCs w:val="18"/>
              <w:lang w:eastAsia="ja-JP"/>
            </w:rPr>
            <w:t>（３）研修期間および場所：</w:t>
          </w:r>
        </w:p>
        <w:p w:rsidR="000C5408" w:rsidRPr="000C5408" w:rsidRDefault="000C5408" w:rsidP="000C5408">
          <w:pPr>
            <w:autoSpaceDE/>
            <w:autoSpaceDN/>
            <w:spacing w:line="26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kern w:val="2"/>
              <w:sz w:val="18"/>
              <w:szCs w:val="18"/>
              <w:lang w:eastAsia="ja-JP"/>
            </w:rPr>
            <w:t xml:space="preserve">　期間：</w:t>
          </w:r>
          <w:r w:rsidRPr="000C5408">
            <w:rPr>
              <w:rFonts w:ascii="メイリオ" w:eastAsia="メイリオ" w:hAnsi="メイリオ" w:cs="Times New Roman" w:hint="eastAsia"/>
              <w:kern w:val="2"/>
              <w:sz w:val="18"/>
              <w:szCs w:val="18"/>
              <w:lang w:eastAsia="ja-JP"/>
            </w:rPr>
            <w:t>2019年8月25日～2019年9月5日</w:t>
          </w:r>
          <w:r w:rsidRPr="000C5408">
            <w:rPr>
              <w:rFonts w:ascii="メイリオ" w:eastAsia="メイリオ" w:hAnsi="メイリオ" w:cs="Times New Roman"/>
              <w:kern w:val="2"/>
              <w:sz w:val="18"/>
              <w:szCs w:val="18"/>
              <w:lang w:eastAsia="ja-JP"/>
            </w:rPr>
            <w:br/>
          </w:r>
          <w:r w:rsidRPr="000C5408">
            <w:rPr>
              <w:rFonts w:ascii="メイリオ" w:eastAsia="メイリオ" w:hAnsi="メイリオ" w:cs="Times New Roman" w:hint="eastAsia"/>
              <w:kern w:val="2"/>
              <w:sz w:val="18"/>
              <w:szCs w:val="18"/>
              <w:lang w:eastAsia="ja-JP"/>
            </w:rPr>
            <w:t xml:space="preserve">　場所：シドニー工科大学</w:t>
          </w:r>
        </w:p>
        <w:p w:rsidR="000C5408" w:rsidRPr="000C5408" w:rsidRDefault="000C5408" w:rsidP="000C5408">
          <w:pPr>
            <w:autoSpaceDE/>
            <w:autoSpaceDN/>
            <w:spacing w:line="26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kern w:val="2"/>
              <w:sz w:val="18"/>
              <w:szCs w:val="18"/>
              <w:lang w:eastAsia="ja-JP"/>
            </w:rPr>
            <w:t xml:space="preserve">　宿泊：SPARK事務局で手配します</w:t>
          </w:r>
          <w:r w:rsidRPr="000C5408">
            <w:rPr>
              <w:rFonts w:ascii="メイリオ" w:eastAsia="メイリオ" w:hAnsi="メイリオ" w:cs="Times New Roman"/>
              <w:kern w:val="2"/>
              <w:sz w:val="18"/>
              <w:szCs w:val="18"/>
              <w:lang w:eastAsia="ja-JP"/>
            </w:rPr>
            <w:br/>
          </w:r>
        </w:p>
        <w:p w:rsidR="000C5408" w:rsidRPr="000C5408" w:rsidRDefault="000C5408" w:rsidP="000C5408">
          <w:pPr>
            <w:autoSpaceDE/>
            <w:autoSpaceDN/>
            <w:spacing w:line="300" w:lineRule="exact"/>
            <w:rPr>
              <w:rFonts w:ascii="メイリオ" w:eastAsia="メイリオ" w:hAnsi="メイリオ" w:cs="Times New Roman"/>
              <w:b/>
              <w:kern w:val="2"/>
              <w:sz w:val="18"/>
              <w:szCs w:val="18"/>
              <w:lang w:eastAsia="ja-JP"/>
            </w:rPr>
          </w:pPr>
          <w:r w:rsidRPr="000C5408">
            <w:rPr>
              <w:rFonts w:ascii="メイリオ" w:eastAsia="メイリオ" w:hAnsi="メイリオ" w:cs="Times New Roman"/>
              <w:b/>
              <w:kern w:val="2"/>
              <w:sz w:val="18"/>
              <w:szCs w:val="18"/>
              <w:lang w:eastAsia="ja-JP"/>
            </w:rPr>
            <w:t>（４）</w:t>
          </w:r>
          <w:r w:rsidRPr="000C5408">
            <w:rPr>
              <w:rFonts w:ascii="メイリオ" w:eastAsia="メイリオ" w:hAnsi="メイリオ" w:cs="Times New Roman" w:hint="eastAsia"/>
              <w:b/>
              <w:kern w:val="2"/>
              <w:sz w:val="18"/>
              <w:szCs w:val="18"/>
              <w:lang w:eastAsia="ja-JP"/>
            </w:rPr>
            <w:t>支援額：</w:t>
          </w:r>
        </w:p>
        <w:p w:rsidR="000C5408" w:rsidRPr="000C5408" w:rsidRDefault="000C5408" w:rsidP="000C5408">
          <w:pPr>
            <w:autoSpaceDE/>
            <w:autoSpaceDN/>
            <w:spacing w:line="26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kern w:val="2"/>
              <w:sz w:val="18"/>
              <w:szCs w:val="18"/>
              <w:lang w:eastAsia="ja-JP"/>
            </w:rPr>
            <w:t>・</w:t>
          </w:r>
          <w:r w:rsidRPr="000C5408">
            <w:rPr>
              <w:rFonts w:ascii="メイリオ" w:eastAsia="メイリオ" w:hAnsi="メイリオ" w:cs="Times New Roman" w:hint="eastAsia"/>
              <w:kern w:val="2"/>
              <w:sz w:val="18"/>
              <w:szCs w:val="18"/>
              <w:lang w:eastAsia="ja-JP"/>
            </w:rPr>
            <w:t xml:space="preserve">コース参加費用：AUD＄3500　</w:t>
          </w:r>
        </w:p>
        <w:p w:rsidR="000C5408" w:rsidRPr="000C5408" w:rsidRDefault="000C5408" w:rsidP="000C5408">
          <w:pPr>
            <w:autoSpaceDE/>
            <w:autoSpaceDN/>
            <w:spacing w:line="26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hint="eastAsia"/>
              <w:kern w:val="2"/>
              <w:sz w:val="18"/>
              <w:szCs w:val="18"/>
              <w:lang w:eastAsia="ja-JP"/>
            </w:rPr>
            <w:t>※ 費用に含まれるもの：講義・チュートリアル、宿泊代（朝昼食付）、エクスカーション</w:t>
          </w:r>
        </w:p>
        <w:p w:rsidR="000C5408" w:rsidRPr="000C5408" w:rsidRDefault="000C5408" w:rsidP="000C5408">
          <w:pPr>
            <w:autoSpaceDE/>
            <w:autoSpaceDN/>
            <w:spacing w:line="26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hint="eastAsia"/>
              <w:kern w:val="2"/>
              <w:sz w:val="18"/>
              <w:szCs w:val="18"/>
              <w:lang w:eastAsia="ja-JP"/>
            </w:rPr>
            <w:t>※ 夕食および現地までの交通費は含まれません</w:t>
          </w:r>
          <w:r w:rsidR="00E277B7">
            <w:rPr>
              <w:rFonts w:ascii="メイリオ" w:eastAsia="メイリオ" w:hAnsi="メイリオ" w:cs="Times New Roman" w:hint="eastAsia"/>
              <w:kern w:val="2"/>
              <w:sz w:val="18"/>
              <w:szCs w:val="18"/>
              <w:lang w:eastAsia="ja-JP"/>
            </w:rPr>
            <w:t>ので参加者負担となります</w:t>
          </w:r>
          <w:r w:rsidRPr="000C5408">
            <w:rPr>
              <w:rFonts w:ascii="メイリオ" w:eastAsia="メイリオ" w:hAnsi="メイリオ" w:cs="Times New Roman" w:hint="eastAsia"/>
              <w:kern w:val="2"/>
              <w:sz w:val="18"/>
              <w:szCs w:val="18"/>
              <w:lang w:eastAsia="ja-JP"/>
            </w:rPr>
            <w:t>。</w:t>
          </w:r>
        </w:p>
        <w:p w:rsidR="000C5408" w:rsidRPr="000C5408" w:rsidRDefault="000C5408" w:rsidP="000C5408">
          <w:pPr>
            <w:autoSpaceDE/>
            <w:autoSpaceDN/>
            <w:spacing w:line="300" w:lineRule="exact"/>
            <w:rPr>
              <w:rFonts w:ascii="メイリオ" w:eastAsia="メイリオ" w:hAnsi="メイリオ" w:cs="Times New Roman"/>
              <w:kern w:val="2"/>
              <w:sz w:val="18"/>
              <w:szCs w:val="18"/>
              <w:lang w:eastAsia="ja-JP"/>
            </w:rPr>
          </w:pPr>
        </w:p>
        <w:p w:rsidR="000C5408" w:rsidRPr="000C5408" w:rsidRDefault="000C5408" w:rsidP="000C5408">
          <w:pPr>
            <w:autoSpaceDE/>
            <w:autoSpaceDN/>
            <w:spacing w:line="300" w:lineRule="exact"/>
            <w:rPr>
              <w:rFonts w:ascii="メイリオ" w:eastAsia="メイリオ" w:hAnsi="メイリオ" w:cs="Times New Roman"/>
              <w:b/>
              <w:color w:val="FF0000"/>
              <w:kern w:val="2"/>
              <w:sz w:val="18"/>
              <w:szCs w:val="18"/>
              <w:u w:val="single"/>
              <w:lang w:eastAsia="ja-JP"/>
            </w:rPr>
          </w:pPr>
          <w:r w:rsidRPr="000C5408">
            <w:rPr>
              <w:rFonts w:ascii="メイリオ" w:eastAsia="メイリオ" w:hAnsi="メイリオ" w:cs="Times New Roman"/>
              <w:b/>
              <w:kern w:val="2"/>
              <w:sz w:val="18"/>
              <w:szCs w:val="18"/>
              <w:lang w:eastAsia="ja-JP"/>
            </w:rPr>
            <w:t>（５）募集</w:t>
          </w:r>
          <w:r w:rsidRPr="000C5408">
            <w:rPr>
              <w:rFonts w:ascii="メイリオ" w:eastAsia="メイリオ" w:hAnsi="メイリオ" w:cs="Times New Roman" w:hint="eastAsia"/>
              <w:b/>
              <w:kern w:val="2"/>
              <w:sz w:val="18"/>
              <w:szCs w:val="18"/>
              <w:lang w:eastAsia="ja-JP"/>
            </w:rPr>
            <w:t>人数：</w:t>
          </w:r>
          <w:r w:rsidRPr="000C5408">
            <w:rPr>
              <w:rFonts w:ascii="メイリオ" w:eastAsia="メイリオ" w:hAnsi="メイリオ" w:cs="Times New Roman"/>
              <w:b/>
              <w:color w:val="FF0000"/>
              <w:kern w:val="2"/>
              <w:sz w:val="18"/>
              <w:szCs w:val="18"/>
              <w:u w:val="single"/>
              <w:lang w:eastAsia="ja-JP"/>
            </w:rPr>
            <w:t>0</w:t>
          </w:r>
          <w:r w:rsidRPr="000C5408">
            <w:rPr>
              <w:rFonts w:ascii="メイリオ" w:eastAsia="メイリオ" w:hAnsi="メイリオ" w:cs="Times New Roman" w:hint="eastAsia"/>
              <w:b/>
              <w:color w:val="FF0000"/>
              <w:kern w:val="2"/>
              <w:sz w:val="18"/>
              <w:szCs w:val="18"/>
              <w:u w:val="single"/>
              <w:lang w:eastAsia="ja-JP"/>
            </w:rPr>
            <w:t>〜</w:t>
          </w:r>
          <w:r w:rsidRPr="000C5408">
            <w:rPr>
              <w:rFonts w:ascii="メイリオ" w:eastAsia="メイリオ" w:hAnsi="メイリオ" w:cs="Times New Roman"/>
              <w:b/>
              <w:color w:val="FF0000"/>
              <w:kern w:val="2"/>
              <w:sz w:val="18"/>
              <w:szCs w:val="18"/>
              <w:u w:val="single"/>
              <w:lang w:eastAsia="ja-JP"/>
            </w:rPr>
            <w:t>2</w:t>
          </w:r>
          <w:r w:rsidRPr="000C5408">
            <w:rPr>
              <w:rFonts w:ascii="メイリオ" w:eastAsia="メイリオ" w:hAnsi="メイリオ" w:cs="Times New Roman" w:hint="eastAsia"/>
              <w:b/>
              <w:color w:val="FF0000"/>
              <w:kern w:val="2"/>
              <w:sz w:val="18"/>
              <w:szCs w:val="18"/>
              <w:u w:val="single"/>
              <w:lang w:eastAsia="ja-JP"/>
            </w:rPr>
            <w:t>名程度</w:t>
          </w:r>
        </w:p>
        <w:p w:rsidR="000C5408" w:rsidRPr="000C5408" w:rsidRDefault="000C5408" w:rsidP="000C5408">
          <w:pPr>
            <w:autoSpaceDE/>
            <w:autoSpaceDN/>
            <w:spacing w:line="300" w:lineRule="exact"/>
            <w:rPr>
              <w:rFonts w:ascii="メイリオ" w:eastAsia="メイリオ" w:hAnsi="メイリオ" w:cs="Times New Roman"/>
              <w:b/>
              <w:color w:val="FF0000"/>
              <w:kern w:val="2"/>
              <w:sz w:val="18"/>
              <w:szCs w:val="18"/>
              <w:u w:val="single"/>
              <w:lang w:eastAsia="ja-JP"/>
            </w:rPr>
          </w:pPr>
        </w:p>
        <w:p w:rsidR="000C5408" w:rsidRPr="000C5408" w:rsidRDefault="000C5408" w:rsidP="000C5408">
          <w:pPr>
            <w:autoSpaceDE/>
            <w:autoSpaceDN/>
            <w:spacing w:line="300" w:lineRule="exact"/>
            <w:rPr>
              <w:rFonts w:ascii="メイリオ" w:eastAsia="メイリオ" w:hAnsi="メイリオ" w:cs="Times New Roman"/>
              <w:b/>
              <w:kern w:val="2"/>
              <w:sz w:val="18"/>
              <w:szCs w:val="18"/>
              <w:lang w:eastAsia="ja-JP"/>
            </w:rPr>
          </w:pPr>
          <w:r w:rsidRPr="000C5408">
            <w:rPr>
              <w:rFonts w:ascii="メイリオ" w:eastAsia="メイリオ" w:hAnsi="メイリオ" w:cs="Times New Roman" w:hint="eastAsia"/>
              <w:b/>
              <w:kern w:val="2"/>
              <w:sz w:val="18"/>
              <w:szCs w:val="18"/>
              <w:lang w:eastAsia="ja-JP"/>
            </w:rPr>
            <w:t>（６）申請方法・締切：</w:t>
          </w:r>
        </w:p>
        <w:p w:rsidR="000C5408" w:rsidRPr="000C5408" w:rsidRDefault="000C5408" w:rsidP="000C5408">
          <w:pPr>
            <w:autoSpaceDE/>
            <w:autoSpaceDN/>
            <w:spacing w:line="260" w:lineRule="exact"/>
            <w:rPr>
              <w:rFonts w:ascii="メイリオ" w:eastAsia="メイリオ" w:hAnsi="メイリオ" w:cs="Times New Roman"/>
              <w:kern w:val="2"/>
              <w:sz w:val="18"/>
              <w:szCs w:val="18"/>
              <w:highlight w:val="yellow"/>
              <w:lang w:eastAsia="ja-JP"/>
            </w:rPr>
          </w:pPr>
          <w:r w:rsidRPr="000C5408">
            <w:rPr>
              <w:rFonts w:ascii="メイリオ" w:eastAsia="メイリオ" w:hAnsi="メイリオ" w:cs="Times New Roman" w:hint="eastAsia"/>
              <w:kern w:val="2"/>
              <w:sz w:val="18"/>
              <w:szCs w:val="18"/>
              <w:lang w:eastAsia="ja-JP"/>
            </w:rPr>
            <w:t xml:space="preserve">　・申請書を</w:t>
          </w:r>
          <w:r w:rsidRPr="000C5408">
            <w:rPr>
              <w:rFonts w:ascii="メイリオ" w:eastAsia="メイリオ" w:hAnsi="メイリオ" w:cs="Times New Roman" w:hint="eastAsia"/>
              <w:kern w:val="2"/>
              <w:sz w:val="18"/>
              <w:szCs w:val="18"/>
              <w:highlight w:val="yellow"/>
              <w:u w:val="single"/>
              <w:lang w:eastAsia="ja-JP"/>
            </w:rPr>
            <w:t>2019年５月</w:t>
          </w:r>
          <w:r w:rsidRPr="000C5408">
            <w:rPr>
              <w:rFonts w:ascii="メイリオ" w:eastAsia="メイリオ" w:hAnsi="メイリオ" w:cs="Times New Roman"/>
              <w:kern w:val="2"/>
              <w:sz w:val="18"/>
              <w:szCs w:val="18"/>
              <w:highlight w:val="yellow"/>
              <w:u w:val="single"/>
              <w:lang w:eastAsia="ja-JP"/>
            </w:rPr>
            <w:t>21</w:t>
          </w:r>
          <w:r w:rsidRPr="000C5408">
            <w:rPr>
              <w:rFonts w:ascii="メイリオ" w:eastAsia="メイリオ" w:hAnsi="メイリオ" w:cs="Times New Roman" w:hint="eastAsia"/>
              <w:kern w:val="2"/>
              <w:sz w:val="18"/>
              <w:szCs w:val="18"/>
              <w:highlight w:val="yellow"/>
              <w:u w:val="single"/>
              <w:lang w:eastAsia="ja-JP"/>
            </w:rPr>
            <w:t>日（火）正午まで</w:t>
          </w:r>
          <w:r w:rsidRPr="000C5408">
            <w:rPr>
              <w:rFonts w:ascii="メイリオ" w:eastAsia="メイリオ" w:hAnsi="メイリオ" w:cs="Times New Roman" w:hint="eastAsia"/>
              <w:kern w:val="2"/>
              <w:sz w:val="18"/>
              <w:szCs w:val="18"/>
              <w:lang w:eastAsia="ja-JP"/>
            </w:rPr>
            <w:t>に、下記T-</w:t>
          </w:r>
          <w:proofErr w:type="spellStart"/>
          <w:r w:rsidRPr="000C5408">
            <w:rPr>
              <w:rFonts w:ascii="メイリオ" w:eastAsia="メイリオ" w:hAnsi="メイリオ" w:cs="Times New Roman" w:hint="eastAsia"/>
              <w:kern w:val="2"/>
              <w:sz w:val="18"/>
              <w:szCs w:val="18"/>
              <w:lang w:eastAsia="ja-JP"/>
            </w:rPr>
            <w:t>CReDO</w:t>
          </w:r>
          <w:proofErr w:type="spellEnd"/>
          <w:r w:rsidRPr="000C5408">
            <w:rPr>
              <w:rFonts w:ascii="メイリオ" w:eastAsia="メイリオ" w:hAnsi="メイリオ" w:cs="Times New Roman" w:hint="eastAsia"/>
              <w:kern w:val="2"/>
              <w:sz w:val="18"/>
              <w:szCs w:val="18"/>
              <w:lang w:eastAsia="ja-JP"/>
            </w:rPr>
            <w:t>事務局あて提出願います。</w:t>
          </w:r>
        </w:p>
        <w:p w:rsidR="000C5408" w:rsidRPr="000C5408" w:rsidRDefault="000C5408" w:rsidP="000C5408">
          <w:pPr>
            <w:autoSpaceDE/>
            <w:autoSpaceDN/>
            <w:spacing w:line="26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hint="eastAsia"/>
              <w:kern w:val="2"/>
              <w:sz w:val="18"/>
              <w:szCs w:val="18"/>
              <w:lang w:eastAsia="ja-JP"/>
            </w:rPr>
            <w:t xml:space="preserve">　※SPARK事務局への個人による申請は受け付けておりません。</w:t>
          </w:r>
        </w:p>
        <w:p w:rsidR="000C5408" w:rsidRPr="000C5408" w:rsidRDefault="000C5408" w:rsidP="000C5408">
          <w:pPr>
            <w:autoSpaceDE/>
            <w:autoSpaceDN/>
            <w:spacing w:line="300" w:lineRule="exact"/>
            <w:rPr>
              <w:rFonts w:ascii="メイリオ" w:eastAsia="メイリオ" w:hAnsi="メイリオ" w:cs="Times New Roman"/>
              <w:b/>
              <w:kern w:val="2"/>
              <w:sz w:val="18"/>
              <w:szCs w:val="18"/>
              <w:lang w:eastAsia="ja-JP"/>
            </w:rPr>
          </w:pPr>
        </w:p>
        <w:p w:rsidR="000C5408" w:rsidRPr="000C5408" w:rsidRDefault="000C5408" w:rsidP="000C5408">
          <w:pPr>
            <w:autoSpaceDE/>
            <w:autoSpaceDN/>
            <w:spacing w:line="300" w:lineRule="exact"/>
            <w:rPr>
              <w:rFonts w:ascii="メイリオ" w:eastAsia="メイリオ" w:hAnsi="メイリオ" w:cs="Times New Roman"/>
              <w:b/>
              <w:kern w:val="2"/>
              <w:sz w:val="18"/>
              <w:szCs w:val="18"/>
              <w:lang w:eastAsia="ja-JP"/>
            </w:rPr>
          </w:pPr>
          <w:r w:rsidRPr="000C5408">
            <w:rPr>
              <w:rFonts w:ascii="メイリオ" w:eastAsia="メイリオ" w:hAnsi="メイリオ" w:cs="Times New Roman"/>
              <w:b/>
              <w:kern w:val="2"/>
              <w:sz w:val="18"/>
              <w:szCs w:val="18"/>
              <w:lang w:eastAsia="ja-JP"/>
            </w:rPr>
            <w:t>（７）</w:t>
          </w:r>
          <w:r w:rsidRPr="000C5408">
            <w:rPr>
              <w:rFonts w:ascii="メイリオ" w:eastAsia="メイリオ" w:hAnsi="メイリオ" w:cs="Times New Roman" w:hint="eastAsia"/>
              <w:b/>
              <w:kern w:val="2"/>
              <w:sz w:val="18"/>
              <w:szCs w:val="18"/>
              <w:lang w:eastAsia="ja-JP"/>
            </w:rPr>
            <w:t>選考方法：</w:t>
          </w:r>
        </w:p>
        <w:p w:rsidR="000C5408" w:rsidRPr="000C5408" w:rsidRDefault="000C5408" w:rsidP="000C5408">
          <w:pPr>
            <w:autoSpaceDE/>
            <w:autoSpaceDN/>
            <w:spacing w:line="26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hint="eastAsia"/>
              <w:kern w:val="2"/>
              <w:sz w:val="18"/>
              <w:szCs w:val="18"/>
              <w:lang w:eastAsia="ja-JP"/>
            </w:rPr>
            <w:t xml:space="preserve">　・書類および英語インタビューによる選考を実施します。</w:t>
          </w:r>
          <w:r w:rsidRPr="000C5408">
            <w:rPr>
              <w:rFonts w:ascii="メイリオ" w:eastAsia="メイリオ" w:hAnsi="メイリオ" w:cs="Times New Roman" w:hint="eastAsia"/>
              <w:kern w:val="2"/>
              <w:sz w:val="18"/>
              <w:szCs w:val="18"/>
              <w:shd w:val="clear" w:color="auto" w:fill="FFFFFF"/>
              <w:lang w:eastAsia="ja-JP"/>
            </w:rPr>
            <w:t>選考結果は、５月末までに通知します。</w:t>
          </w:r>
          <w:r w:rsidRPr="000C5408">
            <w:rPr>
              <w:rFonts w:ascii="メイリオ" w:eastAsia="メイリオ" w:hAnsi="メイリオ" w:cs="Times New Roman"/>
              <w:kern w:val="2"/>
              <w:sz w:val="18"/>
              <w:szCs w:val="18"/>
              <w:lang w:eastAsia="ja-JP"/>
            </w:rPr>
            <w:br/>
            <w:t xml:space="preserve">　</w:t>
          </w:r>
          <w:r w:rsidRPr="000C5408">
            <w:rPr>
              <w:rFonts w:ascii="メイリオ" w:eastAsia="メイリオ" w:hAnsi="メイリオ" w:cs="Times New Roman"/>
              <w:kern w:val="2"/>
              <w:sz w:val="18"/>
              <w:szCs w:val="18"/>
              <w:u w:val="single"/>
              <w:lang w:eastAsia="ja-JP"/>
            </w:rPr>
            <w:t>・インタビュー日時：5月23日（木）15:00～（一人20分程度）※</w:t>
          </w:r>
          <w:r w:rsidRPr="000C5408">
            <w:rPr>
              <w:rFonts w:ascii="メイリオ" w:eastAsia="メイリオ" w:hAnsi="メイリオ" w:cs="Times New Roman" w:hint="eastAsia"/>
              <w:kern w:val="2"/>
              <w:sz w:val="18"/>
              <w:szCs w:val="18"/>
              <w:u w:val="single"/>
              <w:lang w:eastAsia="ja-JP"/>
            </w:rPr>
            <w:t>ご都合が悪い方はご相談ください。</w:t>
          </w:r>
        </w:p>
        <w:p w:rsidR="000C5408" w:rsidRPr="000C5408" w:rsidRDefault="000C5408" w:rsidP="000C5408">
          <w:pPr>
            <w:autoSpaceDE/>
            <w:autoSpaceDN/>
            <w:spacing w:line="30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hint="eastAsia"/>
              <w:kern w:val="2"/>
              <w:sz w:val="18"/>
              <w:szCs w:val="18"/>
              <w:lang w:eastAsia="ja-JP"/>
            </w:rPr>
            <w:t xml:space="preserve">　　　　　　　　</w:t>
          </w:r>
        </w:p>
        <w:p w:rsidR="000C5408" w:rsidRDefault="000C5408" w:rsidP="000C5408">
          <w:pPr>
            <w:autoSpaceDE/>
            <w:autoSpaceDN/>
            <w:spacing w:line="30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hint="eastAsia"/>
              <w:b/>
              <w:kern w:val="2"/>
              <w:sz w:val="18"/>
              <w:szCs w:val="18"/>
              <w:lang w:eastAsia="ja-JP"/>
            </w:rPr>
            <w:t>（８）コース概要：</w:t>
          </w:r>
          <w:r w:rsidRPr="000C5408">
            <w:rPr>
              <w:rFonts w:ascii="メイリオ" w:eastAsia="メイリオ" w:hAnsi="メイリオ" w:cs="Times New Roman" w:hint="eastAsia"/>
              <w:kern w:val="2"/>
              <w:sz w:val="18"/>
              <w:szCs w:val="18"/>
              <w:lang w:eastAsia="ja-JP"/>
            </w:rPr>
            <w:t>別紙の通り</w:t>
          </w:r>
        </w:p>
        <w:p w:rsidR="00E955EE" w:rsidRPr="000C5408" w:rsidRDefault="00E955EE" w:rsidP="000C5408">
          <w:pPr>
            <w:autoSpaceDE/>
            <w:autoSpaceDN/>
            <w:spacing w:line="300" w:lineRule="exact"/>
            <w:rPr>
              <w:rFonts w:ascii="メイリオ" w:eastAsia="メイリオ" w:hAnsi="メイリオ" w:cs="Times New Roman"/>
              <w:kern w:val="2"/>
              <w:sz w:val="18"/>
              <w:szCs w:val="18"/>
              <w:lang w:eastAsia="ja-JP"/>
            </w:rPr>
          </w:pPr>
        </w:p>
        <w:p w:rsidR="000C5408" w:rsidRPr="000C5408" w:rsidRDefault="00E955EE" w:rsidP="000C5408">
          <w:pPr>
            <w:autoSpaceDE/>
            <w:autoSpaceDN/>
            <w:spacing w:line="300" w:lineRule="exact"/>
            <w:rPr>
              <w:rFonts w:ascii="メイリオ" w:eastAsia="メイリオ" w:hAnsi="メイリオ" w:cs="Times New Roman"/>
              <w:b/>
              <w:kern w:val="2"/>
              <w:sz w:val="18"/>
              <w:szCs w:val="18"/>
              <w:lang w:eastAsia="ja-JP"/>
            </w:rPr>
          </w:pPr>
          <w:r w:rsidRPr="00B9324C">
            <w:rPr>
              <w:noProof/>
              <w:lang w:eastAsia="ja-JP"/>
            </w:rPr>
            <w:drawing>
              <wp:anchor distT="0" distB="0" distL="114300" distR="114300" simplePos="0" relativeHeight="251709952" behindDoc="0" locked="0" layoutInCell="1" allowOverlap="1" wp14:anchorId="64B63A08" wp14:editId="3DDD2FD4">
                <wp:simplePos x="0" y="0"/>
                <wp:positionH relativeFrom="margin">
                  <wp:posOffset>4604385</wp:posOffset>
                </wp:positionH>
                <wp:positionV relativeFrom="paragraph">
                  <wp:posOffset>21590</wp:posOffset>
                </wp:positionV>
                <wp:extent cx="1695450" cy="559435"/>
                <wp:effectExtent l="0" t="0" r="0" b="0"/>
                <wp:wrapNone/>
                <wp:docPr id="8" name="図 8" descr="筑波大学つくば臨床医学研究開発機構　Tsukuba Clinical Research ＆ Development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筑波大学つくば臨床医学研究開発機構　Tsukuba Clinical Research ＆ Development Organiz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408" w:rsidRPr="000C5408">
            <w:rPr>
              <w:rFonts w:ascii="メイリオ" w:eastAsia="メイリオ" w:hAnsi="メイリオ" w:cs="Times New Roman" w:hint="eastAsia"/>
              <w:b/>
              <w:kern w:val="2"/>
              <w:sz w:val="18"/>
              <w:szCs w:val="18"/>
              <w:lang w:eastAsia="ja-JP"/>
            </w:rPr>
            <w:t>（９）申込先・お問合せ事務局：</w:t>
          </w:r>
        </w:p>
        <w:p w:rsidR="000C5408" w:rsidRPr="000C5408" w:rsidRDefault="000C5408" w:rsidP="000C5408">
          <w:pPr>
            <w:autoSpaceDE/>
            <w:autoSpaceDN/>
            <w:spacing w:line="26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hint="eastAsia"/>
              <w:kern w:val="2"/>
              <w:sz w:val="18"/>
              <w:szCs w:val="18"/>
              <w:lang w:eastAsia="ja-JP"/>
            </w:rPr>
            <w:t xml:space="preserve">　　　　つくば臨床医学研究開発機構（T-</w:t>
          </w:r>
          <w:proofErr w:type="spellStart"/>
          <w:r w:rsidRPr="000C5408">
            <w:rPr>
              <w:rFonts w:ascii="メイリオ" w:eastAsia="メイリオ" w:hAnsi="メイリオ" w:cs="Times New Roman" w:hint="eastAsia"/>
              <w:kern w:val="2"/>
              <w:sz w:val="18"/>
              <w:szCs w:val="18"/>
              <w:lang w:eastAsia="ja-JP"/>
            </w:rPr>
            <w:t>CReDO</w:t>
          </w:r>
          <w:proofErr w:type="spellEnd"/>
          <w:r w:rsidRPr="000C5408">
            <w:rPr>
              <w:rFonts w:ascii="メイリオ" w:eastAsia="メイリオ" w:hAnsi="メイリオ" w:cs="Times New Roman" w:hint="eastAsia"/>
              <w:kern w:val="2"/>
              <w:sz w:val="18"/>
              <w:szCs w:val="18"/>
              <w:lang w:eastAsia="ja-JP"/>
            </w:rPr>
            <w:t>）TR推進・教育ｾﾝﾀｰ（内線3630）</w:t>
          </w:r>
        </w:p>
        <w:p w:rsidR="000C5408" w:rsidRPr="000C5408" w:rsidRDefault="000C5408" w:rsidP="000C5408">
          <w:pPr>
            <w:autoSpaceDE/>
            <w:autoSpaceDN/>
            <w:spacing w:line="260" w:lineRule="exact"/>
            <w:rPr>
              <w:rFonts w:ascii="メイリオ" w:eastAsia="メイリオ" w:hAnsi="メイリオ" w:cs="Times New Roman"/>
              <w:kern w:val="2"/>
              <w:sz w:val="18"/>
              <w:szCs w:val="18"/>
              <w:lang w:eastAsia="ja-JP"/>
            </w:rPr>
          </w:pPr>
          <w:r w:rsidRPr="000C5408">
            <w:rPr>
              <w:rFonts w:ascii="メイリオ" w:eastAsia="メイリオ" w:hAnsi="メイリオ" w:cs="Times New Roman"/>
              <w:kern w:val="2"/>
              <w:sz w:val="18"/>
              <w:szCs w:val="18"/>
              <w:lang w:eastAsia="ja-JP"/>
            </w:rPr>
            <w:t xml:space="preserve">　　　　E-mail：TR_info@md.tsukuba.ac.jp　TEL　029-853-3630</w:t>
          </w:r>
        </w:p>
        <w:p w:rsidR="00E955EE" w:rsidRDefault="00E955EE" w:rsidP="000C5408">
          <w:pPr>
            <w:autoSpaceDE/>
            <w:autoSpaceDN/>
            <w:spacing w:line="180" w:lineRule="exact"/>
            <w:jc w:val="both"/>
            <w:rPr>
              <w:rFonts w:ascii="メイリオ" w:eastAsia="メイリオ" w:hAnsi="メイリオ" w:cs="Times New Roman"/>
              <w:kern w:val="2"/>
              <w:sz w:val="14"/>
              <w:lang w:eastAsia="ja-JP"/>
            </w:rPr>
          </w:pPr>
        </w:p>
        <w:p w:rsidR="00E955EE" w:rsidRDefault="00E955EE" w:rsidP="000C5408">
          <w:pPr>
            <w:autoSpaceDE/>
            <w:autoSpaceDN/>
            <w:spacing w:line="180" w:lineRule="exact"/>
            <w:jc w:val="both"/>
            <w:rPr>
              <w:rFonts w:ascii="メイリオ" w:eastAsia="メイリオ" w:hAnsi="メイリオ" w:cs="Times New Roman"/>
              <w:kern w:val="2"/>
              <w:sz w:val="14"/>
              <w:lang w:eastAsia="ja-JP"/>
            </w:rPr>
          </w:pPr>
        </w:p>
        <w:p w:rsidR="000C5408" w:rsidRPr="000C5408" w:rsidRDefault="000C5408" w:rsidP="000C5408">
          <w:pPr>
            <w:autoSpaceDE/>
            <w:autoSpaceDN/>
            <w:spacing w:line="180" w:lineRule="exact"/>
            <w:jc w:val="both"/>
            <w:rPr>
              <w:rFonts w:ascii="メイリオ" w:eastAsia="メイリオ" w:hAnsi="メイリオ" w:cs="Times New Roman"/>
              <w:kern w:val="2"/>
              <w:sz w:val="14"/>
              <w:szCs w:val="18"/>
              <w:lang w:eastAsia="ja-JP"/>
            </w:rPr>
          </w:pPr>
          <w:r w:rsidRPr="000C5408">
            <w:rPr>
              <w:rFonts w:ascii="メイリオ" w:eastAsia="メイリオ" w:hAnsi="メイリオ" w:cs="Times New Roman"/>
              <w:kern w:val="2"/>
              <w:sz w:val="14"/>
              <w:lang w:eastAsia="ja-JP"/>
            </w:rPr>
            <w:t>１）．</w:t>
          </w:r>
          <w:r w:rsidRPr="000C5408">
            <w:rPr>
              <w:rFonts w:ascii="メイリオ" w:eastAsia="メイリオ" w:hAnsi="メイリオ" w:cs="Times New Roman"/>
              <w:kern w:val="2"/>
              <w:sz w:val="14"/>
              <w:szCs w:val="18"/>
              <w:lang w:eastAsia="ja-JP"/>
            </w:rPr>
            <w:t>SPARKとは：</w:t>
          </w:r>
          <w:r w:rsidRPr="000C5408">
            <w:rPr>
              <w:rFonts w:ascii="メイリオ" w:eastAsia="メイリオ" w:hAnsi="メイリオ" w:cs="Times New Roman" w:hint="eastAsia"/>
              <w:kern w:val="2"/>
              <w:sz w:val="14"/>
              <w:szCs w:val="18"/>
              <w:lang w:eastAsia="ja-JP"/>
            </w:rPr>
            <w:t>米国スタンフォード大学の創薬・診断法開発推進プログラム。創薬シーズ開発における基礎研究から臨床試験までのトランスレーショナルリサーチ（橋渡し研究）を研究者自らが推進するために必要な教育やメンタリングを実施しています。SPARK</w:t>
          </w:r>
          <w:r w:rsidRPr="000C5408">
            <w:rPr>
              <w:rFonts w:ascii="メイリオ" w:eastAsia="メイリオ" w:hAnsi="メイリオ" w:cs="Times New Roman"/>
              <w:kern w:val="2"/>
              <w:sz w:val="14"/>
              <w:szCs w:val="18"/>
              <w:lang w:eastAsia="ja-JP"/>
            </w:rPr>
            <w:t xml:space="preserve"> </w:t>
          </w:r>
          <w:r w:rsidRPr="000C5408">
            <w:rPr>
              <w:rFonts w:ascii="メイリオ" w:eastAsia="メイリオ" w:hAnsi="メイリオ" w:cs="Times New Roman" w:hint="eastAsia"/>
              <w:kern w:val="2"/>
              <w:sz w:val="14"/>
              <w:szCs w:val="18"/>
              <w:lang w:eastAsia="ja-JP"/>
            </w:rPr>
            <w:t>Global</w:t>
          </w:r>
          <w:r w:rsidRPr="000C5408">
            <w:rPr>
              <w:rFonts w:ascii="メイリオ" w:eastAsia="メイリオ" w:hAnsi="メイリオ" w:cs="Times New Roman"/>
              <w:kern w:val="2"/>
              <w:sz w:val="14"/>
              <w:szCs w:val="18"/>
              <w:lang w:eastAsia="ja-JP"/>
            </w:rPr>
            <w:t>として</w:t>
          </w:r>
          <w:r w:rsidRPr="000C5408">
            <w:rPr>
              <w:rFonts w:ascii="メイリオ" w:eastAsia="メイリオ" w:hAnsi="メイリオ" w:cs="Times New Roman" w:hint="eastAsia"/>
              <w:kern w:val="2"/>
              <w:sz w:val="14"/>
              <w:szCs w:val="18"/>
              <w:lang w:eastAsia="ja-JP"/>
            </w:rPr>
            <w:t>国際連携が進み、</w:t>
          </w:r>
          <w:r w:rsidRPr="000C5408">
            <w:rPr>
              <w:rFonts w:ascii="メイリオ" w:eastAsia="メイリオ" w:hAnsi="メイリオ" w:cs="Times New Roman"/>
              <w:kern w:val="2"/>
              <w:sz w:val="14"/>
              <w:szCs w:val="18"/>
              <w:lang w:eastAsia="ja-JP"/>
            </w:rPr>
            <w:t>イノベーションの創出を支援しています。</w:t>
          </w:r>
        </w:p>
        <w:p w:rsidR="00685C24" w:rsidRPr="00734652" w:rsidRDefault="00685C24">
          <w:pPr>
            <w:rPr>
              <w:rFonts w:eastAsiaTheme="minorEastAsia"/>
              <w:b/>
              <w:sz w:val="36"/>
              <w:lang w:eastAsia="ja-JP"/>
            </w:rPr>
            <w:sectPr w:rsidR="00685C24" w:rsidRPr="00734652" w:rsidSect="00734652">
              <w:type w:val="continuous"/>
              <w:pgSz w:w="11910" w:h="16840"/>
              <w:pgMar w:top="1440" w:right="1080" w:bottom="1440" w:left="1080" w:header="720" w:footer="720" w:gutter="0"/>
              <w:pgNumType w:start="0"/>
              <w:cols w:space="720"/>
              <w:titlePg/>
              <w:docGrid w:linePitch="299"/>
            </w:sectPr>
          </w:pPr>
        </w:p>
        <w:sdt>
          <w:sdtPr>
            <w:rPr>
              <w:rFonts w:ascii="Calibri" w:eastAsia="Calibri" w:hAnsi="Calibri" w:cs="Calibri"/>
              <w:sz w:val="2"/>
              <w:lang w:eastAsia="en-US"/>
            </w:rPr>
            <w:id w:val="-1335139605"/>
            <w:docPartObj>
              <w:docPartGallery w:val="Cover Pages"/>
              <w:docPartUnique/>
            </w:docPartObj>
          </w:sdtPr>
          <w:sdtEndPr>
            <w:rPr>
              <w:b/>
              <w:sz w:val="36"/>
            </w:rPr>
          </w:sdtEndPr>
          <w:sdtContent>
            <w:p w:rsidR="008C2864" w:rsidRPr="006B368E" w:rsidRDefault="008C2864" w:rsidP="008C2864">
              <w:pPr>
                <w:pStyle w:val="a6"/>
                <w:rPr>
                  <w:b/>
                  <w:sz w:val="28"/>
                </w:rPr>
                <w:sectPr w:rsidR="008C2864" w:rsidRPr="006B368E" w:rsidSect="00685C24">
                  <w:type w:val="continuous"/>
                  <w:pgSz w:w="11910" w:h="16840"/>
                  <w:pgMar w:top="420" w:right="920" w:bottom="280" w:left="920" w:header="720" w:footer="720" w:gutter="0"/>
                  <w:pgNumType w:start="0"/>
                  <w:cols w:space="720"/>
                  <w:titlePg/>
                  <w:docGrid w:linePitch="299"/>
                </w:sectPr>
              </w:pPr>
            </w:p>
            <w:p w:rsidR="008C2864" w:rsidRDefault="008C2864" w:rsidP="008C2864">
              <w:pPr>
                <w:spacing w:line="360" w:lineRule="exact"/>
                <w:jc w:val="center"/>
                <w:rPr>
                  <w:rFonts w:eastAsia="メイリオ"/>
                  <w:b/>
                  <w:sz w:val="36"/>
                </w:rPr>
              </w:pPr>
            </w:p>
            <w:p w:rsidR="008C2864" w:rsidRDefault="008C2864" w:rsidP="008C2864">
              <w:pPr>
                <w:spacing w:line="360" w:lineRule="exact"/>
                <w:jc w:val="center"/>
                <w:rPr>
                  <w:rFonts w:eastAsia="メイリオ"/>
                  <w:b/>
                  <w:sz w:val="36"/>
                </w:rPr>
              </w:pPr>
            </w:p>
            <w:p w:rsidR="008C2864" w:rsidRDefault="003D52F1" w:rsidP="008C2864">
              <w:pPr>
                <w:spacing w:line="360" w:lineRule="exact"/>
                <w:jc w:val="center"/>
                <w:rPr>
                  <w:rFonts w:eastAsia="メイリオ"/>
                  <w:b/>
                  <w:sz w:val="36"/>
                </w:rPr>
              </w:pPr>
              <w:r>
                <w:rPr>
                  <w:rFonts w:ascii="Times New Roman"/>
                  <w:sz w:val="20"/>
                </w:rPr>
                <w:pict>
                  <v:group id="_x0000_s1051" style="position:absolute;left:0;text-align:left;margin-left:-12.2pt;margin-top:-34.8pt;width:191.3pt;height:54.75pt;z-index:-251639808" coordsize="9370,2645">
                    <v:shape id="_x0000_s1052" type="#_x0000_t75" style="position:absolute;width:9370;height:2645">
                      <v:imagedata r:id="rId5" o:title=""/>
                    </v:shape>
                    <v:rect id="_x0000_s1053" style="position:absolute;left:4375;top:2138;width:4385;height:254" stroked="f"/>
                    <v:rect id="_x0000_s1054" style="position:absolute;left:4375;top:2138;width:4385;height:254" filled="f" strokecolor="white" strokeweight=".96pt"/>
                  </v:group>
                </w:pict>
              </w:r>
            </w:p>
            <w:p w:rsidR="008C2864" w:rsidRPr="006B368E" w:rsidRDefault="008C2864" w:rsidP="008C2864">
              <w:pPr>
                <w:spacing w:line="360" w:lineRule="exact"/>
                <w:jc w:val="center"/>
                <w:rPr>
                  <w:rFonts w:eastAsia="メイリオ"/>
                  <w:b/>
                  <w:sz w:val="36"/>
                </w:rPr>
              </w:pPr>
              <w:r w:rsidRPr="006B368E">
                <w:rPr>
                  <w:rFonts w:eastAsia="メイリオ"/>
                  <w:b/>
                  <w:sz w:val="36"/>
                </w:rPr>
                <w:t>【</w:t>
              </w:r>
              <w:r w:rsidRPr="006B368E">
                <w:rPr>
                  <w:rFonts w:eastAsia="メイリオ"/>
                  <w:b/>
                  <w:sz w:val="36"/>
                </w:rPr>
                <w:t>Call for Application</w:t>
              </w:r>
              <w:r w:rsidRPr="006B368E">
                <w:rPr>
                  <w:rFonts w:eastAsia="メイリオ"/>
                  <w:b/>
                  <w:sz w:val="36"/>
                </w:rPr>
                <w:t>】</w:t>
              </w:r>
            </w:p>
            <w:p w:rsidR="008C2864" w:rsidRPr="006B368E" w:rsidRDefault="008C2864" w:rsidP="008C2864">
              <w:pPr>
                <w:spacing w:line="360" w:lineRule="exact"/>
                <w:jc w:val="center"/>
                <w:rPr>
                  <w:b/>
                  <w:sz w:val="36"/>
                </w:rPr>
              </w:pPr>
              <w:r w:rsidRPr="006B368E">
                <w:rPr>
                  <w:b/>
                  <w:sz w:val="36"/>
                </w:rPr>
                <w:t>2019 7</w:t>
              </w:r>
              <w:proofErr w:type="spellStart"/>
              <w:r w:rsidRPr="006B368E">
                <w:rPr>
                  <w:b/>
                  <w:position w:val="11"/>
                  <w:sz w:val="24"/>
                </w:rPr>
                <w:t>th</w:t>
              </w:r>
              <w:proofErr w:type="spellEnd"/>
              <w:r w:rsidRPr="006B368E">
                <w:rPr>
                  <w:b/>
                  <w:position w:val="11"/>
                  <w:sz w:val="24"/>
                </w:rPr>
                <w:t xml:space="preserve"> </w:t>
              </w:r>
              <w:r w:rsidRPr="006B368E">
                <w:rPr>
                  <w:b/>
                  <w:sz w:val="36"/>
                </w:rPr>
                <w:t>Annual Training Course in Biomedical Innovation and Entrepreneurship</w:t>
              </w:r>
            </w:p>
            <w:p w:rsidR="008C2864" w:rsidRPr="00802502" w:rsidRDefault="008C2864" w:rsidP="008C2864">
              <w:pPr>
                <w:spacing w:line="300" w:lineRule="exact"/>
                <w:jc w:val="center"/>
                <w:rPr>
                  <w:b/>
                  <w:sz w:val="44"/>
                </w:rPr>
              </w:pPr>
            </w:p>
            <w:p w:rsidR="008C2864" w:rsidRPr="00301905" w:rsidRDefault="008C2864" w:rsidP="008C2864">
              <w:pPr>
                <w:spacing w:line="300" w:lineRule="exact"/>
                <w:rPr>
                  <w:rFonts w:eastAsia="メイリオ"/>
                  <w:sz w:val="24"/>
                </w:rPr>
              </w:pPr>
              <w:r w:rsidRPr="00301905">
                <w:rPr>
                  <w:rFonts w:eastAsia="メイリオ"/>
                  <w:sz w:val="24"/>
                  <w:lang w:eastAsia="ja-JP"/>
                </w:rPr>
                <w:t xml:space="preserve">We </w:t>
              </w:r>
              <w:r w:rsidRPr="00301905">
                <w:rPr>
                  <w:rFonts w:eastAsia="メイリオ"/>
                  <w:i/>
                  <w:sz w:val="24"/>
                  <w:lang w:eastAsia="ja-JP"/>
                </w:rPr>
                <w:t xml:space="preserve">Tsukuba Clinical Research &amp; Development Organization </w:t>
              </w:r>
              <w:r w:rsidRPr="00301905">
                <w:rPr>
                  <w:rFonts w:eastAsia="メイリオ"/>
                  <w:i/>
                  <w:sz w:val="24"/>
                </w:rPr>
                <w:t>(T-</w:t>
              </w:r>
              <w:proofErr w:type="spellStart"/>
              <w:r w:rsidRPr="00301905">
                <w:rPr>
                  <w:rFonts w:eastAsia="メイリオ"/>
                  <w:i/>
                  <w:sz w:val="24"/>
                </w:rPr>
                <w:t>CReDO</w:t>
              </w:r>
              <w:proofErr w:type="spellEnd"/>
              <w:r w:rsidRPr="00301905">
                <w:rPr>
                  <w:rFonts w:eastAsia="メイリオ"/>
                  <w:i/>
                  <w:sz w:val="24"/>
                </w:rPr>
                <w:t>)</w:t>
              </w:r>
              <w:r w:rsidRPr="00301905">
                <w:rPr>
                  <w:rFonts w:eastAsia="メイリオ"/>
                  <w:sz w:val="24"/>
                </w:rPr>
                <w:t xml:space="preserve"> </w:t>
              </w:r>
              <w:r w:rsidRPr="00301905">
                <w:rPr>
                  <w:rFonts w:eastAsia="メイリオ"/>
                  <w:sz w:val="24"/>
                  <w:lang w:eastAsia="ja-JP"/>
                </w:rPr>
                <w:t xml:space="preserve">are looking for participants for </w:t>
              </w:r>
              <w:r w:rsidRPr="00301905">
                <w:rPr>
                  <w:rFonts w:eastAsia="メイリオ"/>
                  <w:i/>
                  <w:sz w:val="24"/>
                </w:rPr>
                <w:t xml:space="preserve">2019 </w:t>
              </w:r>
              <w:r>
                <w:rPr>
                  <w:rFonts w:eastAsia="メイリオ"/>
                  <w:i/>
                  <w:sz w:val="24"/>
                </w:rPr>
                <w:t xml:space="preserve">the </w:t>
              </w:r>
              <w:r w:rsidRPr="00301905">
                <w:rPr>
                  <w:rFonts w:eastAsia="メイリオ"/>
                  <w:i/>
                  <w:sz w:val="24"/>
                </w:rPr>
                <w:t>7th Annual Training Course in Biomedical Innovation and Entrepreneurship</w:t>
              </w:r>
              <w:r w:rsidRPr="00301905">
                <w:rPr>
                  <w:rFonts w:eastAsia="メイリオ"/>
                  <w:sz w:val="24"/>
                </w:rPr>
                <w:t>.</w:t>
              </w:r>
            </w:p>
            <w:p w:rsidR="008C2864" w:rsidRPr="00802502" w:rsidRDefault="008C2864" w:rsidP="008C2864">
              <w:pPr>
                <w:spacing w:line="300" w:lineRule="exact"/>
                <w:rPr>
                  <w:b/>
                  <w:sz w:val="44"/>
                </w:rPr>
              </w:pPr>
            </w:p>
            <w:p w:rsidR="008C2864" w:rsidRPr="00802502" w:rsidRDefault="003D52F1" w:rsidP="008C2864">
              <w:pPr>
                <w:spacing w:line="300" w:lineRule="exact"/>
                <w:rPr>
                  <w:rFonts w:eastAsia="メイリオ"/>
                  <w:sz w:val="28"/>
                </w:rPr>
              </w:pPr>
              <w:r>
                <w:rPr>
                  <w:rFonts w:eastAsia="メイリオ"/>
                  <w:sz w:val="28"/>
                </w:rPr>
                <w:pict>
                  <v:rect id="_x0000_i1027" style="width:0;height:1.5pt" o:hralign="center" o:hrstd="t" o:hr="t" fillcolor="#a0a0a0" stroked="f">
                    <v:textbox inset="5.85pt,.7pt,5.85pt,.7pt"/>
                  </v:rect>
                </w:pict>
              </w:r>
            </w:p>
            <w:p w:rsidR="008C2864" w:rsidRPr="008C2864" w:rsidRDefault="008C2864" w:rsidP="008C2864">
              <w:pPr>
                <w:rPr>
                  <w:rFonts w:eastAsia="メイリオ"/>
                  <w:b/>
                  <w:sz w:val="32"/>
                  <w:szCs w:val="18"/>
                  <w:shd w:val="clear" w:color="auto" w:fill="FFFFFF"/>
                </w:rPr>
              </w:pPr>
            </w:p>
            <w:p w:rsidR="008C2864" w:rsidRPr="008C2864" w:rsidRDefault="008C2864" w:rsidP="008C2864">
              <w:pPr>
                <w:rPr>
                  <w:rFonts w:eastAsia="メイリオ"/>
                  <w:b/>
                  <w:szCs w:val="18"/>
                </w:rPr>
              </w:pPr>
              <w:r w:rsidRPr="008C2864">
                <w:rPr>
                  <w:rFonts w:eastAsia="メイリオ"/>
                  <w:b/>
                  <w:szCs w:val="18"/>
                  <w:shd w:val="clear" w:color="auto" w:fill="FFFFFF"/>
                </w:rPr>
                <w:t xml:space="preserve">The Goal </w:t>
              </w:r>
              <w:r w:rsidRPr="008C2864">
                <w:rPr>
                  <w:rFonts w:eastAsia="メイリオ"/>
                  <w:szCs w:val="18"/>
                  <w:shd w:val="clear" w:color="auto" w:fill="FFFFFF"/>
                </w:rPr>
                <w:t>of the course is to train students to develop skills in design thinking, brainstorming, product development, and commercialization for unmet medical needs and to become more creative, innovative and savvy in translational research in the Biomedical Sciences. This is taught through lectures, group work and presentations.</w:t>
              </w:r>
              <w:r w:rsidRPr="008C2864">
                <w:rPr>
                  <w:rFonts w:eastAsia="メイリオ"/>
                  <w:szCs w:val="18"/>
                  <w:shd w:val="clear" w:color="auto" w:fill="FFFFFF"/>
                </w:rPr>
                <w:br/>
              </w:r>
            </w:p>
            <w:p w:rsidR="008C2864" w:rsidRPr="008C2864" w:rsidRDefault="008C2864" w:rsidP="008C2864">
              <w:pPr>
                <w:rPr>
                  <w:rFonts w:eastAsia="メイリオ"/>
                  <w:b/>
                  <w:szCs w:val="18"/>
                  <w:lang w:eastAsia="ja-JP"/>
                </w:rPr>
              </w:pPr>
              <w:r w:rsidRPr="008C2864">
                <w:rPr>
                  <w:rFonts w:eastAsia="メイリオ" w:hint="eastAsia"/>
                  <w:b/>
                  <w:szCs w:val="18"/>
                  <w:lang w:eastAsia="ja-JP"/>
                </w:rPr>
                <w:t>2</w:t>
              </w:r>
              <w:r w:rsidRPr="008C2864">
                <w:rPr>
                  <w:rFonts w:eastAsia="メイリオ"/>
                  <w:b/>
                  <w:szCs w:val="18"/>
                  <w:lang w:eastAsia="ja-JP"/>
                </w:rPr>
                <w:t xml:space="preserve">) </w:t>
              </w:r>
              <w:r w:rsidRPr="008C2864">
                <w:rPr>
                  <w:rFonts w:eastAsia="メイリオ"/>
                  <w:b/>
                  <w:szCs w:val="18"/>
                </w:rPr>
                <w:t>Application requirements</w:t>
              </w:r>
              <w:r w:rsidRPr="008C2864">
                <w:rPr>
                  <w:rFonts w:eastAsia="メイリオ" w:hint="eastAsia"/>
                  <w:b/>
                  <w:szCs w:val="18"/>
                  <w:lang w:eastAsia="ja-JP"/>
                </w:rPr>
                <w:t>:</w:t>
              </w:r>
            </w:p>
            <w:p w:rsidR="008C2864" w:rsidRPr="008C2864" w:rsidRDefault="008C2864" w:rsidP="008C2864">
              <w:pPr>
                <w:rPr>
                  <w:rFonts w:eastAsia="メイリオ"/>
                  <w:b/>
                  <w:szCs w:val="18"/>
                </w:rPr>
              </w:pPr>
              <w:r w:rsidRPr="008C2864">
                <w:rPr>
                  <w:rFonts w:eastAsia="メイリオ"/>
                  <w:b/>
                  <w:szCs w:val="18"/>
                </w:rPr>
                <w:t>・</w:t>
              </w:r>
              <w:r w:rsidRPr="008C2864">
                <w:rPr>
                  <w:rFonts w:eastAsia="メイリオ"/>
                  <w:szCs w:val="18"/>
                </w:rPr>
                <w:t xml:space="preserve">PhD Student or Post doctor, Young </w:t>
              </w:r>
              <w:proofErr w:type="spellStart"/>
              <w:r w:rsidRPr="008C2864">
                <w:rPr>
                  <w:rFonts w:eastAsia="メイリオ"/>
                  <w:szCs w:val="18"/>
                </w:rPr>
                <w:t>facalty</w:t>
              </w:r>
              <w:proofErr w:type="spellEnd"/>
            </w:p>
            <w:p w:rsidR="008C2864" w:rsidRPr="008C2864" w:rsidRDefault="008C2864" w:rsidP="008C2864">
              <w:pPr>
                <w:rPr>
                  <w:rFonts w:eastAsia="メイリオ"/>
                  <w:b/>
                  <w:szCs w:val="18"/>
                  <w:lang w:eastAsia="ja-JP"/>
                </w:rPr>
              </w:pPr>
              <w:r w:rsidRPr="008C2864">
                <w:rPr>
                  <w:rFonts w:eastAsia="メイリオ"/>
                  <w:szCs w:val="18"/>
                  <w:lang w:eastAsia="ja-JP"/>
                </w:rPr>
                <w:t>・</w:t>
              </w:r>
              <w:r w:rsidRPr="008C2864">
                <w:rPr>
                  <w:rFonts w:eastAsia="メイリオ"/>
                  <w:szCs w:val="18"/>
                  <w:lang w:eastAsia="ja-JP"/>
                </w:rPr>
                <w:t>Participant who is able to fully participate in all program activities</w:t>
              </w:r>
            </w:p>
            <w:p w:rsidR="008C2864" w:rsidRPr="008C2864" w:rsidRDefault="008C2864" w:rsidP="008C2864">
              <w:pPr>
                <w:rPr>
                  <w:rFonts w:eastAsia="メイリオ"/>
                  <w:b/>
                  <w:szCs w:val="18"/>
                  <w:lang w:eastAsia="ja-JP"/>
                </w:rPr>
              </w:pPr>
            </w:p>
            <w:p w:rsidR="008C2864" w:rsidRPr="008C2864" w:rsidRDefault="008C2864" w:rsidP="008C2864">
              <w:pPr>
                <w:rPr>
                  <w:rFonts w:eastAsia="メイリオ"/>
                  <w:b/>
                  <w:szCs w:val="18"/>
                </w:rPr>
              </w:pPr>
              <w:r w:rsidRPr="008C2864">
                <w:rPr>
                  <w:noProof/>
                  <w:sz w:val="21"/>
                  <w:lang w:eastAsia="ja-JP"/>
                </w:rPr>
                <w:drawing>
                  <wp:anchor distT="0" distB="0" distL="0" distR="0" simplePos="0" relativeHeight="251622912" behindDoc="0" locked="0" layoutInCell="1" allowOverlap="1" wp14:anchorId="799E95AA" wp14:editId="53E08DC6">
                    <wp:simplePos x="0" y="0"/>
                    <wp:positionH relativeFrom="page">
                      <wp:posOffset>4419600</wp:posOffset>
                    </wp:positionH>
                    <wp:positionV relativeFrom="paragraph">
                      <wp:posOffset>13335</wp:posOffset>
                    </wp:positionV>
                    <wp:extent cx="2809875" cy="8496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2809875" cy="849630"/>
                            </a:xfrm>
                            <a:prstGeom prst="rect">
                              <a:avLst/>
                            </a:prstGeom>
                          </pic:spPr>
                        </pic:pic>
                      </a:graphicData>
                    </a:graphic>
                    <wp14:sizeRelH relativeFrom="margin">
                      <wp14:pctWidth>0</wp14:pctWidth>
                    </wp14:sizeRelH>
                    <wp14:sizeRelV relativeFrom="margin">
                      <wp14:pctHeight>0</wp14:pctHeight>
                    </wp14:sizeRelV>
                  </wp:anchor>
                </w:drawing>
              </w:r>
              <w:r w:rsidRPr="008C2864">
                <w:rPr>
                  <w:rFonts w:eastAsia="メイリオ" w:hint="eastAsia"/>
                  <w:b/>
                  <w:szCs w:val="18"/>
                  <w:lang w:eastAsia="ja-JP"/>
                </w:rPr>
                <w:t xml:space="preserve">3) </w:t>
              </w:r>
              <w:r w:rsidRPr="008C2864">
                <w:rPr>
                  <w:rFonts w:eastAsia="メイリオ"/>
                  <w:b/>
                  <w:szCs w:val="18"/>
                </w:rPr>
                <w:t>Date and Location:</w:t>
              </w:r>
            </w:p>
            <w:p w:rsidR="008C2864" w:rsidRPr="008C2864" w:rsidRDefault="008C2864" w:rsidP="008C2864">
              <w:pPr>
                <w:rPr>
                  <w:rFonts w:eastAsia="メイリオ"/>
                  <w:szCs w:val="18"/>
                </w:rPr>
              </w:pPr>
              <w:r w:rsidRPr="008C2864">
                <w:rPr>
                  <w:rFonts w:eastAsia="メイリオ"/>
                  <w:szCs w:val="18"/>
                </w:rPr>
                <w:t>Date: 25</w:t>
              </w:r>
              <w:r w:rsidRPr="008C2864">
                <w:rPr>
                  <w:rFonts w:eastAsia="メイリオ"/>
                  <w:szCs w:val="18"/>
                  <w:vertAlign w:val="superscript"/>
                </w:rPr>
                <w:t>th</w:t>
              </w:r>
              <w:r w:rsidRPr="008C2864">
                <w:rPr>
                  <w:rFonts w:eastAsia="メイリオ"/>
                  <w:szCs w:val="18"/>
                </w:rPr>
                <w:t xml:space="preserve"> August – 6</w:t>
              </w:r>
              <w:r w:rsidRPr="008C2864">
                <w:rPr>
                  <w:rFonts w:eastAsia="メイリオ"/>
                  <w:szCs w:val="18"/>
                  <w:vertAlign w:val="superscript"/>
                </w:rPr>
                <w:t>th</w:t>
              </w:r>
              <w:r w:rsidRPr="008C2864">
                <w:rPr>
                  <w:rFonts w:eastAsia="メイリオ"/>
                  <w:szCs w:val="18"/>
                </w:rPr>
                <w:t xml:space="preserve"> September 2019</w:t>
              </w:r>
            </w:p>
            <w:p w:rsidR="008C2864" w:rsidRPr="008C2864" w:rsidRDefault="008C2864" w:rsidP="008C2864">
              <w:pPr>
                <w:rPr>
                  <w:rFonts w:eastAsia="メイリオ"/>
                  <w:szCs w:val="18"/>
                </w:rPr>
              </w:pPr>
              <w:r w:rsidRPr="008C2864">
                <w:rPr>
                  <w:rFonts w:eastAsia="メイリオ"/>
                  <w:szCs w:val="18"/>
                </w:rPr>
                <w:t>Location: University of Technology Sydney</w:t>
              </w:r>
            </w:p>
            <w:p w:rsidR="008C2864" w:rsidRPr="008C2864" w:rsidRDefault="008C2864" w:rsidP="008C2864">
              <w:pPr>
                <w:rPr>
                  <w:rFonts w:eastAsia="メイリオ"/>
                  <w:szCs w:val="18"/>
                </w:rPr>
              </w:pPr>
              <w:r w:rsidRPr="008C2864">
                <w:rPr>
                  <w:rFonts w:eastAsia="メイリオ"/>
                  <w:szCs w:val="18"/>
                </w:rPr>
                <w:t>Accommodations: Hotel near Central Train Station</w:t>
              </w:r>
              <w:r w:rsidRPr="008C2864">
                <w:rPr>
                  <w:rFonts w:eastAsia="メイリオ"/>
                  <w:szCs w:val="18"/>
                </w:rPr>
                <w:br/>
              </w:r>
            </w:p>
            <w:p w:rsidR="008C2864" w:rsidRPr="008C2864" w:rsidRDefault="008C2864" w:rsidP="008C2864">
              <w:pPr>
                <w:rPr>
                  <w:rFonts w:eastAsia="メイリオ"/>
                  <w:szCs w:val="18"/>
                </w:rPr>
              </w:pPr>
              <w:r w:rsidRPr="008C2864">
                <w:rPr>
                  <w:rFonts w:eastAsia="メイリオ" w:hint="eastAsia"/>
                  <w:b/>
                  <w:szCs w:val="18"/>
                  <w:lang w:eastAsia="ja-JP"/>
                </w:rPr>
                <w:t>4)</w:t>
              </w:r>
              <w:r w:rsidRPr="008C2864">
                <w:rPr>
                  <w:rFonts w:eastAsia="メイリオ" w:hint="eastAsia"/>
                  <w:szCs w:val="18"/>
                  <w:lang w:eastAsia="ja-JP"/>
                </w:rPr>
                <w:t xml:space="preserve"> </w:t>
              </w:r>
              <w:r w:rsidRPr="008C2864">
                <w:rPr>
                  <w:rFonts w:eastAsia="メイリオ" w:hint="eastAsia"/>
                  <w:b/>
                  <w:szCs w:val="18"/>
                  <w:lang w:eastAsia="ja-JP"/>
                </w:rPr>
                <w:t>S</w:t>
              </w:r>
              <w:r w:rsidRPr="008C2864">
                <w:rPr>
                  <w:rFonts w:eastAsia="メイリオ"/>
                  <w:b/>
                  <w:szCs w:val="18"/>
                  <w:lang w:eastAsia="ja-JP"/>
                </w:rPr>
                <w:t>upport fund</w:t>
              </w:r>
              <w:r w:rsidRPr="008C2864">
                <w:rPr>
                  <w:rFonts w:eastAsia="メイリオ"/>
                  <w:b/>
                  <w:szCs w:val="18"/>
                </w:rPr>
                <w:t xml:space="preserve">: </w:t>
              </w:r>
              <w:r w:rsidRPr="008C2864">
                <w:rPr>
                  <w:rFonts w:eastAsia="メイリオ"/>
                  <w:szCs w:val="18"/>
                </w:rPr>
                <w:t>AUD$3500 per person</w:t>
              </w:r>
              <w:r w:rsidRPr="008C2864">
                <w:rPr>
                  <w:rFonts w:eastAsia="メイリオ"/>
                  <w:szCs w:val="18"/>
                </w:rPr>
                <w:br/>
              </w:r>
              <w:r w:rsidRPr="008C2864">
                <w:rPr>
                  <w:rFonts w:ascii="ＭＳ ゴシック" w:eastAsia="ＭＳ ゴシック" w:hAnsi="ＭＳ ゴシック" w:cs="ＭＳ ゴシック" w:hint="eastAsia"/>
                  <w:szCs w:val="18"/>
                </w:rPr>
                <w:t>※</w:t>
              </w:r>
              <w:r w:rsidRPr="008C2864">
                <w:rPr>
                  <w:rFonts w:eastAsia="メイリオ"/>
                  <w:szCs w:val="18"/>
                </w:rPr>
                <w:t>Cost of course includes lectures and tutorials, accommodation for the duration of the course, morning/ afternoon break and lunch each day, and a weekend day excursion in Sydney. It does not include dinner and travel expenses.</w:t>
              </w:r>
            </w:p>
            <w:p w:rsidR="008C2864" w:rsidRPr="008C2864" w:rsidRDefault="008C2864" w:rsidP="008C2864">
              <w:pPr>
                <w:rPr>
                  <w:rFonts w:eastAsia="メイリオ"/>
                  <w:szCs w:val="18"/>
                </w:rPr>
              </w:pPr>
            </w:p>
            <w:p w:rsidR="008C2864" w:rsidRPr="008C2864" w:rsidRDefault="008C2864" w:rsidP="008C2864">
              <w:pPr>
                <w:rPr>
                  <w:rFonts w:eastAsia="メイリオ"/>
                  <w:b/>
                  <w:color w:val="FF0000"/>
                  <w:szCs w:val="18"/>
                  <w:u w:val="single"/>
                </w:rPr>
              </w:pPr>
              <w:r w:rsidRPr="008C2864">
                <w:rPr>
                  <w:rFonts w:eastAsia="メイリオ" w:hint="eastAsia"/>
                  <w:b/>
                  <w:szCs w:val="18"/>
                  <w:lang w:eastAsia="ja-JP"/>
                </w:rPr>
                <w:t>5</w:t>
              </w:r>
              <w:r w:rsidRPr="008C2864">
                <w:rPr>
                  <w:rFonts w:eastAsia="メイリオ"/>
                  <w:b/>
                  <w:szCs w:val="18"/>
                  <w:lang w:eastAsia="ja-JP"/>
                </w:rPr>
                <w:t xml:space="preserve">) </w:t>
              </w:r>
              <w:r w:rsidRPr="008C2864">
                <w:rPr>
                  <w:rFonts w:eastAsia="メイリオ"/>
                  <w:b/>
                  <w:szCs w:val="18"/>
                </w:rPr>
                <w:t>the number of participants: 0 to 2 people</w:t>
              </w:r>
            </w:p>
            <w:p w:rsidR="008C2864" w:rsidRPr="008C2864" w:rsidRDefault="008C2864" w:rsidP="008C2864">
              <w:pPr>
                <w:rPr>
                  <w:rFonts w:eastAsia="メイリオ"/>
                  <w:b/>
                  <w:color w:val="FF0000"/>
                  <w:szCs w:val="18"/>
                  <w:u w:val="single"/>
                </w:rPr>
              </w:pPr>
            </w:p>
            <w:p w:rsidR="008C2864" w:rsidRPr="008C2864" w:rsidRDefault="008C2864" w:rsidP="008C2864">
              <w:pPr>
                <w:rPr>
                  <w:rFonts w:eastAsia="メイリオ"/>
                  <w:b/>
                  <w:szCs w:val="18"/>
                </w:rPr>
              </w:pPr>
              <w:r w:rsidRPr="008C2864">
                <w:rPr>
                  <w:rFonts w:eastAsia="メイリオ" w:hint="eastAsia"/>
                  <w:b/>
                  <w:szCs w:val="18"/>
                  <w:lang w:eastAsia="ja-JP"/>
                </w:rPr>
                <w:t>6</w:t>
              </w:r>
              <w:r w:rsidRPr="008C2864">
                <w:rPr>
                  <w:rFonts w:eastAsia="メイリオ"/>
                  <w:b/>
                  <w:szCs w:val="18"/>
                  <w:lang w:eastAsia="ja-JP"/>
                </w:rPr>
                <w:t xml:space="preserve">) </w:t>
              </w:r>
              <w:r w:rsidRPr="008C2864">
                <w:rPr>
                  <w:rFonts w:eastAsia="メイリオ"/>
                  <w:b/>
                  <w:szCs w:val="18"/>
                </w:rPr>
                <w:t>How to Apply:</w:t>
              </w:r>
            </w:p>
            <w:p w:rsidR="008C2864" w:rsidRPr="008C2864" w:rsidRDefault="008C2864" w:rsidP="008C2864">
              <w:pPr>
                <w:rPr>
                  <w:rFonts w:eastAsia="メイリオ"/>
                  <w:b/>
                  <w:szCs w:val="18"/>
                  <w:lang w:eastAsia="ja-JP"/>
                </w:rPr>
              </w:pPr>
              <w:r w:rsidRPr="008C2864">
                <w:rPr>
                  <w:rFonts w:eastAsia="メイリオ" w:hint="eastAsia"/>
                  <w:b/>
                  <w:szCs w:val="18"/>
                  <w:lang w:eastAsia="ja-JP"/>
                </w:rPr>
                <w:t xml:space="preserve">Please send your application </w:t>
              </w:r>
              <w:r w:rsidRPr="008C2864">
                <w:rPr>
                  <w:rFonts w:eastAsia="メイリオ"/>
                  <w:b/>
                  <w:szCs w:val="18"/>
                  <w:lang w:eastAsia="ja-JP"/>
                </w:rPr>
                <w:t xml:space="preserve">to the following address of T-CREDO </w:t>
              </w:r>
              <w:r w:rsidRPr="008C2864">
                <w:rPr>
                  <w:rFonts w:eastAsia="メイリオ" w:hint="eastAsia"/>
                  <w:b/>
                  <w:szCs w:val="18"/>
                  <w:lang w:eastAsia="ja-JP"/>
                </w:rPr>
                <w:t xml:space="preserve">office </w:t>
              </w:r>
              <w:r w:rsidRPr="008C2864">
                <w:rPr>
                  <w:rFonts w:eastAsia="メイリオ" w:hint="eastAsia"/>
                  <w:b/>
                  <w:szCs w:val="18"/>
                  <w:highlight w:val="yellow"/>
                  <w:lang w:eastAsia="ja-JP"/>
                </w:rPr>
                <w:t>by noon, 21</w:t>
              </w:r>
              <w:r w:rsidRPr="008C2864">
                <w:rPr>
                  <w:rFonts w:eastAsia="メイリオ" w:hint="eastAsia"/>
                  <w:b/>
                  <w:szCs w:val="18"/>
                  <w:highlight w:val="yellow"/>
                  <w:vertAlign w:val="superscript"/>
                  <w:lang w:eastAsia="ja-JP"/>
                </w:rPr>
                <w:t>st</w:t>
              </w:r>
              <w:r w:rsidRPr="008C2864">
                <w:rPr>
                  <w:rFonts w:eastAsia="メイリオ" w:hint="eastAsia"/>
                  <w:b/>
                  <w:szCs w:val="18"/>
                  <w:highlight w:val="yellow"/>
                  <w:lang w:eastAsia="ja-JP"/>
                </w:rPr>
                <w:t xml:space="preserve"> </w:t>
              </w:r>
              <w:r w:rsidRPr="008C2864">
                <w:rPr>
                  <w:rFonts w:eastAsia="メイリオ"/>
                  <w:b/>
                  <w:szCs w:val="18"/>
                  <w:highlight w:val="yellow"/>
                  <w:lang w:eastAsia="ja-JP"/>
                </w:rPr>
                <w:t>May 2019</w:t>
              </w:r>
              <w:r w:rsidRPr="008C2864">
                <w:rPr>
                  <w:rFonts w:eastAsia="メイリオ"/>
                  <w:b/>
                  <w:szCs w:val="18"/>
                  <w:lang w:eastAsia="ja-JP"/>
                </w:rPr>
                <w:t>.</w:t>
              </w:r>
            </w:p>
            <w:p w:rsidR="008C2864" w:rsidRPr="008C2864" w:rsidRDefault="008C2864" w:rsidP="008C2864">
              <w:pPr>
                <w:rPr>
                  <w:rFonts w:eastAsia="メイリオ"/>
                  <w:szCs w:val="18"/>
                  <w:lang w:eastAsia="ja-JP"/>
                </w:rPr>
              </w:pPr>
              <w:r w:rsidRPr="008C2864">
                <w:rPr>
                  <w:rFonts w:eastAsia="メイリオ" w:hint="eastAsia"/>
                  <w:szCs w:val="18"/>
                  <w:lang w:eastAsia="ja-JP"/>
                </w:rPr>
                <w:t>*Please note that SPARK office do not accept individual application.</w:t>
              </w:r>
              <w:r w:rsidRPr="008C2864">
                <w:rPr>
                  <w:rFonts w:eastAsia="メイリオ"/>
                  <w:szCs w:val="18"/>
                  <w:lang w:eastAsia="ja-JP"/>
                </w:rPr>
                <w:t xml:space="preserve"> </w:t>
              </w:r>
            </w:p>
            <w:p w:rsidR="008C2864" w:rsidRPr="008C2864" w:rsidRDefault="008C2864" w:rsidP="008C2864">
              <w:pPr>
                <w:rPr>
                  <w:rFonts w:eastAsia="メイリオ"/>
                  <w:b/>
                  <w:szCs w:val="18"/>
                  <w:lang w:eastAsia="ja-JP"/>
                </w:rPr>
              </w:pPr>
            </w:p>
            <w:p w:rsidR="008C2864" w:rsidRPr="008C2864" w:rsidRDefault="008C2864" w:rsidP="008C2864">
              <w:pPr>
                <w:rPr>
                  <w:rFonts w:eastAsia="メイリオ"/>
                  <w:b/>
                  <w:szCs w:val="18"/>
                  <w:lang w:eastAsia="ja-JP"/>
                </w:rPr>
              </w:pPr>
              <w:r w:rsidRPr="008C2864">
                <w:rPr>
                  <w:rFonts w:eastAsia="メイリオ" w:hint="eastAsia"/>
                  <w:b/>
                  <w:szCs w:val="18"/>
                  <w:lang w:eastAsia="ja-JP"/>
                </w:rPr>
                <w:t>7</w:t>
              </w:r>
              <w:r w:rsidRPr="008C2864">
                <w:rPr>
                  <w:rFonts w:eastAsia="メイリオ"/>
                  <w:b/>
                  <w:szCs w:val="18"/>
                  <w:lang w:eastAsia="ja-JP"/>
                </w:rPr>
                <w:t xml:space="preserve">) </w:t>
              </w:r>
              <w:r w:rsidRPr="008C2864">
                <w:rPr>
                  <w:rFonts w:eastAsia="メイリオ" w:hint="eastAsia"/>
                  <w:b/>
                  <w:szCs w:val="18"/>
                  <w:lang w:eastAsia="ja-JP"/>
                </w:rPr>
                <w:t>S</w:t>
              </w:r>
              <w:r w:rsidRPr="008C2864">
                <w:rPr>
                  <w:rFonts w:eastAsia="メイリオ"/>
                  <w:b/>
                  <w:szCs w:val="18"/>
                  <w:lang w:eastAsia="ja-JP"/>
                </w:rPr>
                <w:t>creening process:</w:t>
              </w:r>
            </w:p>
            <w:p w:rsidR="008C2864" w:rsidRPr="008C2864" w:rsidRDefault="008C2864" w:rsidP="008C2864">
              <w:pPr>
                <w:ind w:left="110" w:hangingChars="50" w:hanging="110"/>
                <w:rPr>
                  <w:rFonts w:eastAsia="メイリオ"/>
                  <w:szCs w:val="18"/>
                  <w:lang w:eastAsia="ja-JP"/>
                </w:rPr>
              </w:pPr>
              <w:r w:rsidRPr="008C2864">
                <w:rPr>
                  <w:rFonts w:eastAsia="メイリオ"/>
                  <w:szCs w:val="18"/>
                  <w:lang w:eastAsia="ja-JP"/>
                </w:rPr>
                <w:t xml:space="preserve">Selection will be made by document screening and English interview. </w:t>
              </w:r>
            </w:p>
            <w:p w:rsidR="008C2864" w:rsidRPr="008C2864" w:rsidRDefault="008C2864" w:rsidP="008C2864">
              <w:pPr>
                <w:ind w:left="110" w:hangingChars="50" w:hanging="110"/>
                <w:rPr>
                  <w:rFonts w:eastAsia="メイリオ"/>
                  <w:color w:val="4BACC6" w:themeColor="accent5"/>
                  <w:szCs w:val="18"/>
                  <w:u w:val="single"/>
                  <w:lang w:eastAsia="ja-JP"/>
                </w:rPr>
              </w:pPr>
              <w:r w:rsidRPr="008C2864">
                <w:rPr>
                  <w:rFonts w:eastAsia="メイリオ"/>
                  <w:szCs w:val="18"/>
                  <w:lang w:eastAsia="ja-JP"/>
                </w:rPr>
                <w:t>The results of the screening will be announced by the end of May 2019.</w:t>
              </w:r>
            </w:p>
            <w:p w:rsidR="008C2864" w:rsidRPr="008C2864" w:rsidRDefault="008C2864" w:rsidP="008C2864">
              <w:pPr>
                <w:ind w:left="110" w:hangingChars="50" w:hanging="110"/>
                <w:rPr>
                  <w:rFonts w:eastAsia="メイリオ"/>
                  <w:szCs w:val="18"/>
                  <w:lang w:eastAsia="ja-JP"/>
                </w:rPr>
              </w:pPr>
              <w:r w:rsidRPr="008C2864">
                <w:rPr>
                  <w:rFonts w:eastAsia="メイリオ"/>
                  <w:szCs w:val="18"/>
                  <w:lang w:eastAsia="ja-JP"/>
                </w:rPr>
                <w:t>Interview date: 23</w:t>
              </w:r>
              <w:r w:rsidRPr="008C2864">
                <w:rPr>
                  <w:rFonts w:eastAsia="メイリオ"/>
                  <w:szCs w:val="18"/>
                  <w:vertAlign w:val="superscript"/>
                  <w:lang w:eastAsia="ja-JP"/>
                </w:rPr>
                <w:t>rd</w:t>
              </w:r>
              <w:r w:rsidRPr="008C2864">
                <w:rPr>
                  <w:rFonts w:eastAsia="メイリオ"/>
                  <w:szCs w:val="18"/>
                  <w:lang w:eastAsia="ja-JP"/>
                </w:rPr>
                <w:t xml:space="preserve"> May (Thu) 3:00pm- (around 20 minutes per person)</w:t>
              </w:r>
            </w:p>
            <w:p w:rsidR="008C2864" w:rsidRPr="008C2864" w:rsidRDefault="008C2864" w:rsidP="008C2864">
              <w:pPr>
                <w:ind w:left="110" w:hangingChars="50" w:hanging="110"/>
                <w:rPr>
                  <w:rFonts w:eastAsia="メイリオ"/>
                  <w:szCs w:val="18"/>
                  <w:lang w:eastAsia="ja-JP"/>
                </w:rPr>
              </w:pPr>
              <w:r w:rsidRPr="008C2864">
                <w:rPr>
                  <w:rFonts w:eastAsia="メイリオ"/>
                  <w:szCs w:val="18"/>
                  <w:lang w:eastAsia="ja-JP"/>
                </w:rPr>
                <w:t>*If this date is not convenient for you, please feel free to contact us</w:t>
              </w:r>
              <w:r w:rsidRPr="008C2864">
                <w:rPr>
                  <w:rFonts w:eastAsia="メイリオ" w:hint="eastAsia"/>
                  <w:szCs w:val="18"/>
                  <w:lang w:eastAsia="ja-JP"/>
                </w:rPr>
                <w:t>.</w:t>
              </w:r>
            </w:p>
            <w:p w:rsidR="008C2864" w:rsidRPr="008C2864" w:rsidRDefault="008C2864" w:rsidP="008C2864">
              <w:pPr>
                <w:ind w:left="110" w:hangingChars="50" w:hanging="110"/>
                <w:rPr>
                  <w:rFonts w:eastAsia="メイリオ"/>
                  <w:szCs w:val="18"/>
                  <w:lang w:eastAsia="ja-JP"/>
                </w:rPr>
              </w:pPr>
            </w:p>
            <w:p w:rsidR="008C2864" w:rsidRPr="008C2864" w:rsidRDefault="008C2864" w:rsidP="008C2864">
              <w:pPr>
                <w:rPr>
                  <w:rFonts w:eastAsia="メイリオ"/>
                  <w:szCs w:val="18"/>
                  <w:lang w:eastAsia="ja-JP"/>
                </w:rPr>
              </w:pPr>
              <w:r w:rsidRPr="008C2864">
                <w:rPr>
                  <w:rFonts w:eastAsia="メイリオ" w:hint="eastAsia"/>
                  <w:b/>
                  <w:szCs w:val="18"/>
                  <w:lang w:eastAsia="ja-JP"/>
                </w:rPr>
                <w:t>8</w:t>
              </w:r>
              <w:r w:rsidRPr="008C2864">
                <w:rPr>
                  <w:rFonts w:eastAsia="メイリオ"/>
                  <w:b/>
                  <w:szCs w:val="18"/>
                  <w:lang w:eastAsia="ja-JP"/>
                </w:rPr>
                <w:t xml:space="preserve">) </w:t>
              </w:r>
              <w:r w:rsidRPr="008C2864">
                <w:rPr>
                  <w:rFonts w:eastAsia="メイリオ"/>
                  <w:b/>
                  <w:szCs w:val="18"/>
                </w:rPr>
                <w:t>General Information</w:t>
              </w:r>
              <w:r w:rsidRPr="008C2864">
                <w:rPr>
                  <w:rFonts w:eastAsia="メイリオ" w:hint="eastAsia"/>
                  <w:b/>
                  <w:szCs w:val="18"/>
                  <w:lang w:eastAsia="ja-JP"/>
                </w:rPr>
                <w:t>:</w:t>
              </w:r>
            </w:p>
            <w:p w:rsidR="008C2864" w:rsidRPr="008C2864" w:rsidRDefault="008C2864" w:rsidP="008C2864">
              <w:pPr>
                <w:rPr>
                  <w:rFonts w:eastAsia="メイリオ"/>
                  <w:szCs w:val="18"/>
                </w:rPr>
              </w:pPr>
              <w:r w:rsidRPr="008C2864">
                <w:rPr>
                  <w:rFonts w:eastAsia="メイリオ"/>
                  <w:szCs w:val="18"/>
                </w:rPr>
                <w:t>Please refer to the attached sheet.</w:t>
              </w:r>
            </w:p>
            <w:p w:rsidR="008C2864" w:rsidRPr="008C2864" w:rsidRDefault="008C2864" w:rsidP="008C2864">
              <w:pPr>
                <w:rPr>
                  <w:rFonts w:eastAsia="メイリオ"/>
                  <w:b/>
                  <w:szCs w:val="18"/>
                </w:rPr>
              </w:pPr>
            </w:p>
            <w:p w:rsidR="008C2864" w:rsidRPr="008C2864" w:rsidRDefault="008C2864" w:rsidP="008C2864">
              <w:pPr>
                <w:rPr>
                  <w:rFonts w:eastAsia="メイリオ"/>
                  <w:b/>
                  <w:color w:val="4BACC6" w:themeColor="accent5"/>
                  <w:szCs w:val="18"/>
                  <w:lang w:eastAsia="ja-JP"/>
                </w:rPr>
              </w:pPr>
              <w:r w:rsidRPr="008C2864">
                <w:rPr>
                  <w:rFonts w:eastAsia="メイリオ" w:hint="eastAsia"/>
                  <w:b/>
                  <w:szCs w:val="18"/>
                  <w:lang w:eastAsia="ja-JP"/>
                </w:rPr>
                <w:t>9</w:t>
              </w:r>
              <w:r w:rsidRPr="008C2864">
                <w:rPr>
                  <w:rFonts w:eastAsia="メイリオ"/>
                  <w:b/>
                  <w:szCs w:val="18"/>
                  <w:lang w:eastAsia="ja-JP"/>
                </w:rPr>
                <w:t xml:space="preserve">) </w:t>
              </w:r>
              <w:r w:rsidRPr="008C2864">
                <w:rPr>
                  <w:rFonts w:eastAsia="メイリオ" w:hint="eastAsia"/>
                  <w:b/>
                  <w:szCs w:val="18"/>
                  <w:lang w:eastAsia="ja-JP"/>
                </w:rPr>
                <w:t>W</w:t>
              </w:r>
              <w:r w:rsidRPr="008C2864">
                <w:rPr>
                  <w:rFonts w:eastAsia="メイリオ"/>
                  <w:b/>
                  <w:szCs w:val="18"/>
                  <w:lang w:eastAsia="ja-JP"/>
                </w:rPr>
                <w:t>here to apply:</w:t>
              </w:r>
            </w:p>
            <w:p w:rsidR="008C2864" w:rsidRPr="008C2864" w:rsidRDefault="00E955EE" w:rsidP="008C2864">
              <w:pPr>
                <w:rPr>
                  <w:rFonts w:eastAsia="メイリオ"/>
                  <w:szCs w:val="18"/>
                </w:rPr>
              </w:pPr>
              <w:r w:rsidRPr="00B9324C">
                <w:rPr>
                  <w:noProof/>
                  <w:lang w:eastAsia="ja-JP"/>
                </w:rPr>
                <w:drawing>
                  <wp:anchor distT="0" distB="0" distL="114300" distR="114300" simplePos="0" relativeHeight="251693568" behindDoc="0" locked="0" layoutInCell="1" allowOverlap="1" wp14:anchorId="7606AC61" wp14:editId="790FF21B">
                    <wp:simplePos x="0" y="0"/>
                    <wp:positionH relativeFrom="margin">
                      <wp:posOffset>4702175</wp:posOffset>
                    </wp:positionH>
                    <wp:positionV relativeFrom="paragraph">
                      <wp:posOffset>17145</wp:posOffset>
                    </wp:positionV>
                    <wp:extent cx="1695450" cy="559614"/>
                    <wp:effectExtent l="0" t="0" r="0" b="0"/>
                    <wp:wrapNone/>
                    <wp:docPr id="6" name="図 6" descr="筑波大学つくば臨床医学研究開発機構　Tsukuba Clinical Research ＆ Development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筑波大学つくば臨床医学研究開発機構　Tsukuba Clinical Research ＆ Development Organiz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559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864" w:rsidRPr="008C2864">
                <w:rPr>
                  <w:rFonts w:eastAsia="メイリオ"/>
                  <w:lang w:eastAsia="ja-JP"/>
                </w:rPr>
                <w:t xml:space="preserve">Tsukuba Clinical Research &amp; Development Organization </w:t>
              </w:r>
              <w:r w:rsidR="008C2864" w:rsidRPr="008C2864">
                <w:rPr>
                  <w:rFonts w:eastAsia="メイリオ"/>
                </w:rPr>
                <w:t>(T-</w:t>
              </w:r>
              <w:proofErr w:type="spellStart"/>
              <w:r w:rsidR="008C2864" w:rsidRPr="008C2864">
                <w:rPr>
                  <w:rFonts w:eastAsia="メイリオ"/>
                </w:rPr>
                <w:t>CReDO</w:t>
              </w:r>
              <w:proofErr w:type="spellEnd"/>
              <w:r w:rsidR="008C2864" w:rsidRPr="008C2864">
                <w:rPr>
                  <w:rFonts w:eastAsia="メイリオ"/>
                </w:rPr>
                <w:t xml:space="preserve">) </w:t>
              </w:r>
            </w:p>
            <w:p w:rsidR="008C2864" w:rsidRPr="008C2864" w:rsidRDefault="008C2864" w:rsidP="008C2864">
              <w:pPr>
                <w:rPr>
                  <w:rFonts w:eastAsia="メイリオ"/>
                  <w:szCs w:val="18"/>
                </w:rPr>
              </w:pPr>
              <w:r w:rsidRPr="008C2864">
                <w:rPr>
                  <w:rFonts w:eastAsia="メイリオ" w:hint="eastAsia"/>
                  <w:szCs w:val="18"/>
                  <w:lang w:eastAsia="ja-JP"/>
                </w:rPr>
                <w:t>(i</w:t>
              </w:r>
              <w:r w:rsidRPr="008C2864">
                <w:rPr>
                  <w:rFonts w:eastAsia="メイリオ"/>
                  <w:szCs w:val="18"/>
                  <w:lang w:eastAsia="ja-JP"/>
                </w:rPr>
                <w:t xml:space="preserve">nternal line: </w:t>
              </w:r>
              <w:r w:rsidRPr="008C2864">
                <w:rPr>
                  <w:rFonts w:eastAsia="メイリオ"/>
                  <w:szCs w:val="18"/>
                </w:rPr>
                <w:t>3630)</w:t>
              </w:r>
            </w:p>
            <w:p w:rsidR="008C2864" w:rsidRPr="008C2864" w:rsidRDefault="008C2864" w:rsidP="008C2864">
              <w:pPr>
                <w:rPr>
                  <w:rFonts w:eastAsia="メイリオ"/>
                  <w:szCs w:val="18"/>
                </w:rPr>
              </w:pPr>
              <w:r w:rsidRPr="008C2864">
                <w:rPr>
                  <w:rFonts w:eastAsia="メイリオ"/>
                  <w:szCs w:val="18"/>
                </w:rPr>
                <w:t>E-mail</w:t>
              </w:r>
              <w:r w:rsidRPr="008C2864">
                <w:rPr>
                  <w:rFonts w:eastAsia="メイリオ"/>
                  <w:szCs w:val="18"/>
                </w:rPr>
                <w:t>：</w:t>
              </w:r>
              <w:r w:rsidRPr="008C2864">
                <w:rPr>
                  <w:rFonts w:eastAsia="メイリオ"/>
                  <w:szCs w:val="18"/>
                </w:rPr>
                <w:t>TR_info@md.tsukuba.ac.jp</w:t>
              </w:r>
              <w:r w:rsidRPr="008C2864">
                <w:rPr>
                  <w:rFonts w:eastAsia="メイリオ"/>
                  <w:szCs w:val="18"/>
                </w:rPr>
                <w:t xml:space="preserve">　</w:t>
              </w:r>
              <w:r w:rsidRPr="008C2864">
                <w:rPr>
                  <w:rFonts w:eastAsia="メイリオ"/>
                  <w:szCs w:val="18"/>
                </w:rPr>
                <w:t>TEL</w:t>
              </w:r>
              <w:r w:rsidRPr="008C2864">
                <w:rPr>
                  <w:rFonts w:eastAsia="メイリオ"/>
                  <w:szCs w:val="18"/>
                </w:rPr>
                <w:t xml:space="preserve">　</w:t>
              </w:r>
              <w:r w:rsidRPr="008C2864">
                <w:rPr>
                  <w:rFonts w:eastAsia="メイリオ"/>
                  <w:szCs w:val="18"/>
                </w:rPr>
                <w:t>029-853-3630</w:t>
              </w:r>
            </w:p>
            <w:p w:rsidR="008C2864" w:rsidRDefault="008C2864" w:rsidP="003D52F1">
              <w:pPr>
                <w:tabs>
                  <w:tab w:val="left" w:pos="1560"/>
                </w:tabs>
                <w:rPr>
                  <w:b/>
                  <w:sz w:val="36"/>
                </w:rPr>
              </w:pPr>
              <w:r>
                <w:rPr>
                  <w:rFonts w:eastAsia="メイリオ"/>
                  <w:sz w:val="21"/>
                  <w:szCs w:val="18"/>
                </w:rPr>
                <w:br/>
              </w:r>
              <w:r w:rsidRPr="008C2864">
                <w:rPr>
                  <w:rFonts w:eastAsia="メイリオ"/>
                  <w:sz w:val="21"/>
                  <w:szCs w:val="18"/>
                </w:rPr>
                <w:t xml:space="preserve">SPARK, “Stanford University School of </w:t>
              </w:r>
              <w:proofErr w:type="spellStart"/>
              <w:r w:rsidRPr="008C2864">
                <w:rPr>
                  <w:rFonts w:eastAsia="メイリオ"/>
                  <w:sz w:val="21"/>
                  <w:szCs w:val="18"/>
                </w:rPr>
                <w:t>Medcine</w:t>
              </w:r>
              <w:proofErr w:type="spellEnd"/>
              <w:r w:rsidRPr="008C2864">
                <w:rPr>
                  <w:rFonts w:eastAsia="メイリオ"/>
                  <w:sz w:val="21"/>
                  <w:szCs w:val="18"/>
                </w:rPr>
                <w:t>”</w:t>
              </w:r>
              <w:r w:rsidRPr="008C2864">
                <w:rPr>
                  <w:rFonts w:eastAsia="メイリオ"/>
                  <w:sz w:val="21"/>
                  <w:szCs w:val="16"/>
                </w:rPr>
                <w:t>〈</w:t>
              </w:r>
              <w:hyperlink r:id="rId8" w:history="1">
                <w:r w:rsidRPr="008C2864">
                  <w:rPr>
                    <w:rStyle w:val="a5"/>
                    <w:rFonts w:eastAsia="メイリオ"/>
                    <w:sz w:val="21"/>
                    <w:szCs w:val="16"/>
                    <w:shd w:val="clear" w:color="auto" w:fill="FFFFFF"/>
                  </w:rPr>
                  <w:t>http://med.stanford.edu/sparkmed.html</w:t>
                </w:r>
              </w:hyperlink>
              <w:r w:rsidRPr="008C2864">
                <w:rPr>
                  <w:rFonts w:eastAsia="メイリオ"/>
                  <w:sz w:val="21"/>
                  <w:szCs w:val="16"/>
                </w:rPr>
                <w:t>〉</w:t>
              </w:r>
            </w:p>
            <w:bookmarkStart w:id="0" w:name="_GoBack" w:displacedByCustomXml="next"/>
            <w:bookmarkEnd w:id="0" w:displacedByCustomXml="next"/>
          </w:sdtContent>
        </w:sdt>
        <w:p w:rsidR="00685C24" w:rsidRDefault="003D52F1" w:rsidP="003D52F1">
          <w:pPr>
            <w:rPr>
              <w:b/>
              <w:sz w:val="26"/>
            </w:rPr>
          </w:pPr>
        </w:p>
      </w:sdtContent>
    </w:sdt>
    <w:sectPr w:rsidR="00685C24" w:rsidSect="00685C24">
      <w:type w:val="continuous"/>
      <w:pgSz w:w="11910" w:h="16840"/>
      <w:pgMar w:top="420" w:right="920" w:bottom="280" w:left="92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C5391"/>
    <w:rsid w:val="000C5408"/>
    <w:rsid w:val="00187C3B"/>
    <w:rsid w:val="00335CEB"/>
    <w:rsid w:val="003D52F1"/>
    <w:rsid w:val="005C5391"/>
    <w:rsid w:val="005E4591"/>
    <w:rsid w:val="00685C24"/>
    <w:rsid w:val="00734652"/>
    <w:rsid w:val="00766739"/>
    <w:rsid w:val="008A067F"/>
    <w:rsid w:val="008C2864"/>
    <w:rsid w:val="00903349"/>
    <w:rsid w:val="00BC2A60"/>
    <w:rsid w:val="00E277B7"/>
    <w:rsid w:val="00E955EE"/>
    <w:rsid w:val="00F1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5">
      <v:textbox inset="5.85pt,.7pt,5.85pt,.7pt"/>
    </o:shapedefaults>
    <o:shapelayout v:ext="edit">
      <o:idmap v:ext="edit" data="1"/>
    </o:shapelayout>
  </w:shapeDefaults>
  <w:decimalSymbol w:val="."/>
  <w:listSeparator w:val=","/>
  <w15:docId w15:val="{3254A4C5-AA42-4C8A-88E6-F9ECE65D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685C24"/>
    <w:rPr>
      <w:color w:val="0000FF" w:themeColor="hyperlink"/>
      <w:u w:val="single"/>
    </w:rPr>
  </w:style>
  <w:style w:type="paragraph" w:styleId="a6">
    <w:name w:val="No Spacing"/>
    <w:link w:val="a7"/>
    <w:uiPriority w:val="1"/>
    <w:qFormat/>
    <w:rsid w:val="00685C24"/>
    <w:pPr>
      <w:widowControl/>
      <w:autoSpaceDE/>
      <w:autoSpaceDN/>
    </w:pPr>
    <w:rPr>
      <w:lang w:eastAsia="ja-JP"/>
    </w:rPr>
  </w:style>
  <w:style w:type="character" w:customStyle="1" w:styleId="a7">
    <w:name w:val="行間詰め (文字)"/>
    <w:basedOn w:val="a0"/>
    <w:link w:val="a6"/>
    <w:uiPriority w:val="1"/>
    <w:rsid w:val="00685C24"/>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ed.stanford.edu/sparkmed.html"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F015378-9E50-4873-85B8-F7C32014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PowerPoint Presentation</vt:lpstr>
    </vt:vector>
  </TitlesOfParts>
  <Company>筑波大学</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Isabella Hajduk</dc:creator>
  <cp:lastModifiedBy>Mihoko KOBAYASHI</cp:lastModifiedBy>
  <cp:revision>3</cp:revision>
  <cp:lastPrinted>2019-05-09T03:22:00Z</cp:lastPrinted>
  <dcterms:created xsi:type="dcterms:W3CDTF">2019-05-09T08:47:00Z</dcterms:created>
  <dcterms:modified xsi:type="dcterms:W3CDTF">2019-05-09T08:48:00Z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PowerPoint® 2016</vt:lpwstr>
  </property>
  <property fmtid="{D5CDD505-2E9C-101B-9397-08002B2CF9AE}" pid="4" name="LastSaved">
    <vt:filetime>2019-05-07T00:00:00Z</vt:filetime>
  </property>
</Properties>
</file>